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FEE" w:rsidRDefault="00484FEE" w:rsidP="00484FEE">
      <w:pPr>
        <w:spacing w:after="60"/>
        <w:jc w:val="both"/>
        <w:rPr>
          <w:rFonts w:ascii="Trebuchet MS" w:hAnsi="Trebuchet MS"/>
          <w:sz w:val="20"/>
          <w:szCs w:val="20"/>
          <w:lang w:val="es-ES_tradnl"/>
        </w:rPr>
      </w:pPr>
    </w:p>
    <w:p w:rsidR="00484FEE" w:rsidRPr="00BB7143" w:rsidRDefault="00484FEE" w:rsidP="00484FEE">
      <w:pPr>
        <w:suppressAutoHyphens w:val="0"/>
        <w:spacing w:after="160"/>
        <w:rPr>
          <w:rFonts w:ascii="Open Sans" w:hAnsi="Open Sans" w:cs="Open Sans"/>
          <w:sz w:val="20"/>
          <w:szCs w:val="20"/>
          <w:lang w:val="fr-FR"/>
        </w:rPr>
      </w:pPr>
      <w:r w:rsidRPr="00BB7143">
        <w:rPr>
          <w:rFonts w:ascii="Open Sans" w:hAnsi="Open Sans" w:cs="Open Sans"/>
          <w:sz w:val="20"/>
          <w:szCs w:val="20"/>
          <w:lang w:val="fr-FR"/>
        </w:rPr>
        <w:t>Entité chef de file</w:t>
      </w:r>
      <w:r w:rsidR="00631949" w:rsidRPr="00BB7143">
        <w:rPr>
          <w:rFonts w:ascii="Open Sans" w:hAnsi="Open Sans" w:cs="Open Sans"/>
          <w:sz w:val="20"/>
          <w:szCs w:val="20"/>
          <w:lang w:val="fr-FR"/>
        </w:rPr>
        <w:t xml:space="preserve"> </w:t>
      </w:r>
      <w:r w:rsidRPr="00BB7143">
        <w:rPr>
          <w:rFonts w:ascii="Open Sans" w:hAnsi="Open Sans" w:cs="Open Sans"/>
          <w:sz w:val="20"/>
          <w:szCs w:val="20"/>
          <w:lang w:val="fr-FR"/>
        </w:rPr>
        <w:t xml:space="preserve">: </w:t>
      </w:r>
    </w:p>
    <w:p w:rsidR="00484FEE" w:rsidRPr="00BB7143" w:rsidRDefault="00484FEE" w:rsidP="00484FEE">
      <w:pPr>
        <w:suppressAutoHyphens w:val="0"/>
        <w:spacing w:after="160"/>
        <w:rPr>
          <w:rFonts w:ascii="Open Sans" w:hAnsi="Open Sans" w:cs="Open Sans"/>
          <w:sz w:val="20"/>
          <w:szCs w:val="20"/>
          <w:lang w:val="fr-FR"/>
        </w:rPr>
      </w:pPr>
      <w:r w:rsidRPr="00BB7143">
        <w:rPr>
          <w:rFonts w:ascii="Open Sans" w:hAnsi="Open Sans" w:cs="Open Sans"/>
          <w:sz w:val="20"/>
          <w:szCs w:val="20"/>
          <w:lang w:val="fr-FR"/>
        </w:rPr>
        <w:t>Acronyme du projet</w:t>
      </w:r>
      <w:r w:rsidR="00631949" w:rsidRPr="00BB7143">
        <w:rPr>
          <w:rFonts w:ascii="Open Sans" w:hAnsi="Open Sans" w:cs="Open Sans"/>
          <w:sz w:val="20"/>
          <w:szCs w:val="20"/>
          <w:lang w:val="fr-FR"/>
        </w:rPr>
        <w:t xml:space="preserve"> </w:t>
      </w:r>
      <w:r w:rsidRPr="00BB7143">
        <w:rPr>
          <w:rFonts w:ascii="Open Sans" w:hAnsi="Open Sans" w:cs="Open Sans"/>
          <w:sz w:val="20"/>
          <w:szCs w:val="20"/>
          <w:lang w:val="fr-FR"/>
        </w:rPr>
        <w:t xml:space="preserve">: </w:t>
      </w:r>
    </w:p>
    <w:p w:rsidR="00810485" w:rsidRPr="00BB7143" w:rsidRDefault="00E0509E" w:rsidP="00484FEE">
      <w:pPr>
        <w:pStyle w:val="Sinespaciado"/>
        <w:jc w:val="center"/>
        <w:rPr>
          <w:rFonts w:ascii="Open Sans" w:hAnsi="Open Sans" w:cs="Open Sans"/>
          <w:b/>
          <w:lang w:val="fr-FR"/>
        </w:rPr>
      </w:pPr>
      <w:r w:rsidRPr="00BB7143">
        <w:rPr>
          <w:rFonts w:ascii="Open Sans" w:hAnsi="Open Sans" w:cs="Open Sans"/>
          <w:b/>
          <w:lang w:val="fr-FR"/>
        </w:rPr>
        <w:t>Déclaration responsable et d’engagement</w:t>
      </w:r>
      <w:r w:rsidR="00A524F1" w:rsidRPr="00BB7143">
        <w:rPr>
          <w:rFonts w:ascii="Open Sans" w:hAnsi="Open Sans" w:cs="Open Sans"/>
          <w:b/>
          <w:lang w:val="fr-FR"/>
        </w:rPr>
        <w:t xml:space="preserve"> – seconde phase</w:t>
      </w:r>
    </w:p>
    <w:p w:rsidR="00484FEE" w:rsidRPr="00BB7143" w:rsidRDefault="00484FEE" w:rsidP="00484FEE">
      <w:pPr>
        <w:pStyle w:val="Sinespaciado"/>
        <w:jc w:val="center"/>
        <w:rPr>
          <w:rFonts w:ascii="Open Sans" w:hAnsi="Open Sans" w:cs="Open Sans"/>
          <w:b/>
          <w:lang w:val="fr-FR"/>
        </w:rPr>
      </w:pPr>
    </w:p>
    <w:p w:rsidR="00810485" w:rsidRPr="00BB7143" w:rsidRDefault="00E0509E">
      <w:pPr>
        <w:spacing w:after="60"/>
        <w:jc w:val="both"/>
        <w:rPr>
          <w:rFonts w:ascii="Open Sans" w:hAnsi="Open Sans" w:cs="Open Sans"/>
          <w:sz w:val="20"/>
          <w:szCs w:val="20"/>
          <w:lang w:val="fr-FR"/>
        </w:rPr>
      </w:pPr>
      <w:r w:rsidRPr="00BB7143">
        <w:rPr>
          <w:rFonts w:ascii="Open Sans" w:hAnsi="Open Sans" w:cs="Open Sans"/>
          <w:sz w:val="20"/>
          <w:szCs w:val="20"/>
          <w:lang w:val="fr-FR"/>
        </w:rPr>
        <w:t>En signant le présent formulaire de candidature, le chef de file, au nom de l’ensemble du partenariat confirme que :</w:t>
      </w:r>
    </w:p>
    <w:p w:rsidR="00810485" w:rsidRPr="00BB7143" w:rsidRDefault="00E0509E">
      <w:pPr>
        <w:numPr>
          <w:ilvl w:val="0"/>
          <w:numId w:val="18"/>
        </w:numPr>
        <w:spacing w:after="60"/>
        <w:jc w:val="both"/>
        <w:rPr>
          <w:rFonts w:ascii="Open Sans" w:hAnsi="Open Sans" w:cs="Open Sans"/>
          <w:lang w:val="fr-FR"/>
        </w:rPr>
      </w:pPr>
      <w:r w:rsidRPr="00BB7143">
        <w:rPr>
          <w:rFonts w:ascii="Open Sans" w:hAnsi="Open Sans" w:cs="Open Sans"/>
          <w:sz w:val="20"/>
          <w:szCs w:val="20"/>
          <w:lang w:val="fr-FR"/>
        </w:rPr>
        <w:t>le projet n’a ou ne recevra aucun autre fonds additionnel de l’Union européenne pendant la durée du projet ;</w:t>
      </w:r>
    </w:p>
    <w:p w:rsidR="00810485" w:rsidRPr="00BB7143" w:rsidRDefault="00E0509E">
      <w:pPr>
        <w:numPr>
          <w:ilvl w:val="0"/>
          <w:numId w:val="18"/>
        </w:numPr>
        <w:spacing w:after="60"/>
        <w:jc w:val="both"/>
        <w:rPr>
          <w:rFonts w:ascii="Open Sans" w:hAnsi="Open Sans" w:cs="Open Sans"/>
          <w:sz w:val="20"/>
          <w:szCs w:val="20"/>
          <w:lang w:val="fr-FR"/>
        </w:rPr>
      </w:pPr>
      <w:r w:rsidRPr="00BB7143">
        <w:rPr>
          <w:rFonts w:ascii="Open Sans" w:hAnsi="Open Sans" w:cs="Open Sans"/>
          <w:sz w:val="20"/>
          <w:szCs w:val="20"/>
          <w:lang w:val="fr-FR"/>
        </w:rPr>
        <w:t xml:space="preserve">les bénéficiaires du projet listés dans </w:t>
      </w:r>
      <w:r w:rsidR="00153DCC">
        <w:rPr>
          <w:rFonts w:ascii="Open Sans" w:hAnsi="Open Sans" w:cs="Open Sans"/>
          <w:sz w:val="20"/>
          <w:szCs w:val="20"/>
          <w:lang w:val="fr-FR"/>
        </w:rPr>
        <w:t>ce formulaire de candidature</w:t>
      </w:r>
      <w:bookmarkStart w:id="0" w:name="_GoBack"/>
      <w:bookmarkEnd w:id="0"/>
      <w:r w:rsidRPr="00BB7143">
        <w:rPr>
          <w:rFonts w:ascii="Open Sans" w:hAnsi="Open Sans" w:cs="Open Sans"/>
          <w:sz w:val="20"/>
          <w:szCs w:val="20"/>
          <w:lang w:val="fr-FR"/>
        </w:rPr>
        <w:t xml:space="preserve"> s’engagent à participer aux activités et au financement du projet ;</w:t>
      </w:r>
    </w:p>
    <w:p w:rsidR="00810485" w:rsidRPr="00BB7143" w:rsidRDefault="00E0509E">
      <w:pPr>
        <w:numPr>
          <w:ilvl w:val="0"/>
          <w:numId w:val="18"/>
        </w:numPr>
        <w:spacing w:after="60"/>
        <w:jc w:val="both"/>
        <w:rPr>
          <w:rFonts w:ascii="Open Sans" w:hAnsi="Open Sans" w:cs="Open Sans"/>
          <w:sz w:val="20"/>
          <w:szCs w:val="20"/>
          <w:lang w:val="fr-FR"/>
        </w:rPr>
      </w:pPr>
      <w:r w:rsidRPr="00BB7143">
        <w:rPr>
          <w:rFonts w:ascii="Open Sans" w:hAnsi="Open Sans" w:cs="Open Sans"/>
          <w:sz w:val="20"/>
          <w:szCs w:val="20"/>
          <w:lang w:val="fr-FR"/>
        </w:rPr>
        <w:t>le projet est en conformité avec la législation de l'Union européenne pertinente et les politiques et législations nationales/régionales des régions et des Etats impliqués ;</w:t>
      </w:r>
    </w:p>
    <w:p w:rsidR="00810485" w:rsidRPr="00BB7143" w:rsidRDefault="00E0509E">
      <w:pPr>
        <w:numPr>
          <w:ilvl w:val="0"/>
          <w:numId w:val="18"/>
        </w:numPr>
        <w:spacing w:after="60"/>
        <w:jc w:val="both"/>
        <w:rPr>
          <w:rFonts w:ascii="Open Sans" w:hAnsi="Open Sans" w:cs="Open Sans"/>
          <w:sz w:val="20"/>
          <w:szCs w:val="20"/>
          <w:lang w:val="fr-FR"/>
        </w:rPr>
      </w:pPr>
      <w:r w:rsidRPr="00BB7143">
        <w:rPr>
          <w:rFonts w:ascii="Open Sans" w:hAnsi="Open Sans" w:cs="Open Sans"/>
          <w:sz w:val="20"/>
          <w:szCs w:val="20"/>
          <w:lang w:val="fr-FR"/>
        </w:rPr>
        <w:t>le chef de file et les bénéficiaires du projet agiront selon les dispositions des règlementations européennes et nationales, particulièrement concernant les fonds structurels, marchés publics, aides d'Etat, égalités des chances et développement durable, aussi bien que selon les dispositions spécifiques du programme INTERREG V-B SUDOE ;</w:t>
      </w:r>
    </w:p>
    <w:p w:rsidR="00810485" w:rsidRPr="00BB7143" w:rsidRDefault="00E0509E">
      <w:pPr>
        <w:numPr>
          <w:ilvl w:val="0"/>
          <w:numId w:val="18"/>
        </w:numPr>
        <w:spacing w:after="60"/>
        <w:jc w:val="both"/>
        <w:rPr>
          <w:rFonts w:ascii="Open Sans" w:hAnsi="Open Sans" w:cs="Open Sans"/>
          <w:sz w:val="20"/>
          <w:szCs w:val="20"/>
          <w:lang w:val="fr-FR"/>
        </w:rPr>
      </w:pPr>
      <w:r w:rsidRPr="00BB7143">
        <w:rPr>
          <w:rFonts w:ascii="Open Sans" w:hAnsi="Open Sans" w:cs="Open Sans"/>
          <w:sz w:val="20"/>
          <w:szCs w:val="20"/>
          <w:lang w:val="fr-FR"/>
        </w:rPr>
        <w:t>le projet respecte l’égalité des chances et la non-discrimination et n'a aucun impact négatif sur l'environnement ;</w:t>
      </w:r>
    </w:p>
    <w:p w:rsidR="00810485" w:rsidRPr="00BB7143" w:rsidRDefault="00E0509E">
      <w:pPr>
        <w:numPr>
          <w:ilvl w:val="0"/>
          <w:numId w:val="18"/>
        </w:numPr>
        <w:spacing w:after="60"/>
        <w:jc w:val="both"/>
        <w:rPr>
          <w:rFonts w:ascii="Open Sans" w:hAnsi="Open Sans" w:cs="Open Sans"/>
          <w:sz w:val="20"/>
          <w:szCs w:val="20"/>
          <w:lang w:val="fr-FR"/>
        </w:rPr>
      </w:pPr>
      <w:r w:rsidRPr="00BB7143">
        <w:rPr>
          <w:rFonts w:ascii="Open Sans" w:hAnsi="Open Sans" w:cs="Open Sans"/>
          <w:sz w:val="20"/>
          <w:szCs w:val="20"/>
          <w:lang w:val="fr-FR"/>
        </w:rPr>
        <w:t>A la connaissance du chef de file, l'information de ce formulaire de candidature est exacte ;</w:t>
      </w:r>
    </w:p>
    <w:p w:rsidR="00810485" w:rsidRPr="00BB7143" w:rsidRDefault="00E0509E">
      <w:pPr>
        <w:pStyle w:val="Prrafodelista"/>
        <w:numPr>
          <w:ilvl w:val="0"/>
          <w:numId w:val="18"/>
        </w:numPr>
        <w:spacing w:after="0"/>
        <w:ind w:right="-1"/>
        <w:jc w:val="both"/>
        <w:textAlignment w:val="auto"/>
        <w:rPr>
          <w:rFonts w:ascii="Open Sans" w:eastAsia="Times New Roman" w:hAnsi="Open Sans" w:cs="Open Sans"/>
          <w:sz w:val="20"/>
          <w:szCs w:val="20"/>
          <w:lang w:val="fr-FR" w:eastAsia="es-ES"/>
        </w:rPr>
      </w:pPr>
      <w:r w:rsidRPr="00BB7143">
        <w:rPr>
          <w:rFonts w:ascii="Open Sans" w:eastAsia="Times New Roman" w:hAnsi="Open Sans" w:cs="Open Sans"/>
          <w:sz w:val="20"/>
          <w:szCs w:val="20"/>
          <w:lang w:val="fr-FR" w:eastAsia="es-ES"/>
        </w:rPr>
        <w:t>Dans le cas où le projet génère des recettes nettes, elles sont correctement indiquées dans le plan financier et identifiées dans la justification du plan financier. Ce point ne s’applique pas aux bénéficiaires soumis au règlement d’aides d’Etat compatibles (nº651/2014) ou aux activités cofinancées pour lesquelles les règlements de minimis (nº1407/2013 et 1408/2013) sont d’application.</w:t>
      </w:r>
    </w:p>
    <w:p w:rsidR="00810485" w:rsidRDefault="00810485">
      <w:pPr>
        <w:spacing w:after="60"/>
        <w:jc w:val="both"/>
        <w:rPr>
          <w:rFonts w:ascii="Trebuchet MS" w:hAnsi="Trebuchet MS"/>
          <w:sz w:val="20"/>
          <w:szCs w:val="20"/>
          <w:lang w:val="fr-FR"/>
        </w:rPr>
      </w:pPr>
    </w:p>
    <w:tbl>
      <w:tblPr>
        <w:tblW w:w="5000" w:type="pct"/>
        <w:tblCellMar>
          <w:left w:w="10" w:type="dxa"/>
          <w:right w:w="10" w:type="dxa"/>
        </w:tblCellMar>
        <w:tblLook w:val="0000" w:firstRow="0" w:lastRow="0" w:firstColumn="0" w:lastColumn="0" w:noHBand="0" w:noVBand="0"/>
      </w:tblPr>
      <w:tblGrid>
        <w:gridCol w:w="1128"/>
        <w:gridCol w:w="3686"/>
        <w:gridCol w:w="1277"/>
        <w:gridCol w:w="3537"/>
      </w:tblGrid>
      <w:tr w:rsidR="00810485">
        <w:trPr>
          <w:trHeight w:val="466"/>
        </w:trPr>
        <w:tc>
          <w:tcPr>
            <w:tcW w:w="1128"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Lieu</w:t>
            </w:r>
          </w:p>
        </w:tc>
        <w:tc>
          <w:tcPr>
            <w:tcW w:w="3686"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c>
          <w:tcPr>
            <w:tcW w:w="1277"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Date</w:t>
            </w:r>
          </w:p>
        </w:tc>
        <w:tc>
          <w:tcPr>
            <w:tcW w:w="3537" w:type="dxa"/>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pP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r w:rsidR="00810485">
        <w:trPr>
          <w:trHeight w:val="413"/>
        </w:trPr>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 xml:space="preserve">Signature </w:t>
            </w:r>
          </w:p>
        </w:tc>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E0509E">
            <w:pPr>
              <w:spacing w:before="120"/>
              <w:jc w:val="center"/>
              <w:rPr>
                <w:rFonts w:ascii="Arial" w:hAnsi="Arial" w:cs="Arial"/>
              </w:rPr>
            </w:pPr>
            <w:r>
              <w:rPr>
                <w:rFonts w:ascii="Arial" w:hAnsi="Arial" w:cs="Arial"/>
                <w:sz w:val="22"/>
                <w:szCs w:val="22"/>
              </w:rPr>
              <w:t>Cachet</w:t>
            </w:r>
          </w:p>
        </w:tc>
      </w:tr>
      <w:tr w:rsidR="00810485" w:rsidTr="00AE11E1">
        <w:trPr>
          <w:trHeight w:val="1632"/>
        </w:trPr>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810485">
            <w:pPr>
              <w:spacing w:before="120"/>
              <w:jc w:val="center"/>
              <w:rPr>
                <w:rFonts w:ascii="Arial" w:hAnsi="Arial" w:cs="Arial"/>
              </w:rPr>
            </w:pPr>
          </w:p>
        </w:tc>
        <w:tc>
          <w:tcPr>
            <w:tcW w:w="4814" w:type="dxa"/>
            <w:gridSpan w:val="2"/>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Default="00810485">
            <w:pPr>
              <w:spacing w:before="120"/>
              <w:jc w:val="center"/>
              <w:rPr>
                <w:rFonts w:ascii="Arial" w:hAnsi="Arial" w:cs="Arial"/>
              </w:rPr>
            </w:pPr>
          </w:p>
        </w:tc>
      </w:tr>
      <w:tr w:rsidR="00810485" w:rsidRPr="00153DCC" w:rsidTr="00AE11E1">
        <w:trPr>
          <w:trHeight w:val="1116"/>
        </w:trPr>
        <w:tc>
          <w:tcPr>
            <w:tcW w:w="9628" w:type="dxa"/>
            <w:gridSpan w:val="4"/>
            <w:tcBorders>
              <w:top w:val="single" w:sz="4" w:space="0" w:color="C0C0C0"/>
              <w:left w:val="single" w:sz="4" w:space="0" w:color="C0C0C0"/>
              <w:bottom w:val="single" w:sz="4" w:space="0" w:color="C0C0C0"/>
              <w:right w:val="single" w:sz="4" w:space="0" w:color="C0C0C0"/>
            </w:tcBorders>
            <w:shd w:val="clear" w:color="auto" w:fill="auto"/>
            <w:tcMar>
              <w:top w:w="0" w:type="dxa"/>
              <w:left w:w="70" w:type="dxa"/>
              <w:bottom w:w="0" w:type="dxa"/>
              <w:right w:w="70" w:type="dxa"/>
            </w:tcMar>
            <w:vAlign w:val="center"/>
          </w:tcPr>
          <w:p w:rsidR="00810485" w:rsidRPr="00E0509E" w:rsidRDefault="00E0509E">
            <w:pPr>
              <w:spacing w:before="120"/>
              <w:rPr>
                <w:lang w:val="fr-FR"/>
              </w:rPr>
            </w:pPr>
            <w:r>
              <w:rPr>
                <w:rFonts w:ascii="Arial" w:hAnsi="Arial" w:cs="Arial"/>
                <w:sz w:val="22"/>
                <w:szCs w:val="22"/>
                <w:lang w:val="fr-FR"/>
              </w:rPr>
              <w:t xml:space="preserve">Nom et fonction du signataire :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tc>
      </w:tr>
    </w:tbl>
    <w:p w:rsidR="003D3BB4" w:rsidRDefault="003D3BB4">
      <w:pPr>
        <w:rPr>
          <w:lang w:val="fr-FR"/>
        </w:rPr>
      </w:pPr>
    </w:p>
    <w:p w:rsidR="00CC6AA5" w:rsidRPr="00BB7143" w:rsidRDefault="00CC6AA5" w:rsidP="00CC6AA5">
      <w:pPr>
        <w:suppressAutoHyphens w:val="0"/>
        <w:autoSpaceDN/>
        <w:spacing w:after="160" w:line="259" w:lineRule="auto"/>
        <w:textAlignment w:val="auto"/>
        <w:rPr>
          <w:rFonts w:ascii="Open Sans" w:eastAsiaTheme="minorHAnsi" w:hAnsi="Open Sans" w:cs="Open Sans"/>
          <w:sz w:val="22"/>
          <w:szCs w:val="22"/>
          <w:lang w:val="fr-FR"/>
        </w:rPr>
      </w:pPr>
      <w:r w:rsidRPr="00BB7143">
        <w:rPr>
          <w:rFonts w:ascii="Open Sans" w:eastAsiaTheme="minorHAnsi" w:hAnsi="Open Sans" w:cs="Open Sans"/>
          <w:b/>
          <w:sz w:val="22"/>
          <w:szCs w:val="22"/>
          <w:lang w:val="fr-FR"/>
        </w:rPr>
        <w:t>INSTRUCTIONS POUR BIEN RENSEIGNER ET TRANSMETTRE CE DOCUMENT</w:t>
      </w:r>
      <w:r>
        <w:rPr>
          <w:rFonts w:ascii="Open Sans" w:eastAsiaTheme="minorHAnsi" w:hAnsi="Open Sans" w:cs="Open Sans"/>
          <w:b/>
          <w:sz w:val="22"/>
          <w:szCs w:val="22"/>
          <w:lang w:val="fr-FR"/>
        </w:rPr>
        <w:t xml:space="preserve"> </w:t>
      </w:r>
      <w:r w:rsidRPr="00BB7143">
        <w:rPr>
          <w:rFonts w:ascii="Open Sans" w:eastAsiaTheme="minorHAnsi" w:hAnsi="Open Sans" w:cs="Open Sans"/>
          <w:sz w:val="22"/>
          <w:szCs w:val="22"/>
          <w:lang w:val="fr-FR"/>
        </w:rPr>
        <w:t xml:space="preserve">: </w:t>
      </w:r>
    </w:p>
    <w:p w:rsidR="00CC6AA5" w:rsidRPr="00BB7143" w:rsidRDefault="00CC6AA5" w:rsidP="00CC6AA5">
      <w:pPr>
        <w:suppressAutoHyphens w:val="0"/>
        <w:autoSpaceDN/>
        <w:spacing w:after="160" w:line="259" w:lineRule="auto"/>
        <w:textAlignment w:val="auto"/>
        <w:rPr>
          <w:rFonts w:ascii="Open Sans" w:eastAsiaTheme="minorHAnsi" w:hAnsi="Open Sans" w:cs="Open Sans"/>
          <w:sz w:val="22"/>
          <w:szCs w:val="22"/>
          <w:lang w:val="fr-FR"/>
        </w:rPr>
      </w:pPr>
    </w:p>
    <w:p w:rsidR="00CC6AA5" w:rsidRPr="00BB7143" w:rsidRDefault="00CC6AA5" w:rsidP="00CC6AA5">
      <w:pPr>
        <w:suppressAutoHyphens w:val="0"/>
        <w:autoSpaceDN/>
        <w:spacing w:after="160" w:line="259" w:lineRule="auto"/>
        <w:jc w:val="both"/>
        <w:textAlignment w:val="auto"/>
        <w:rPr>
          <w:rFonts w:ascii="Open Sans" w:eastAsiaTheme="minorHAnsi" w:hAnsi="Open Sans" w:cs="Open Sans"/>
          <w:color w:val="4472C4" w:themeColor="accent5"/>
          <w:sz w:val="22"/>
          <w:szCs w:val="22"/>
          <w:lang w:val="fr-FR"/>
        </w:rPr>
      </w:pPr>
      <w:r w:rsidRPr="00BB7143">
        <w:rPr>
          <w:rFonts w:ascii="Open Sans" w:eastAsiaTheme="minorHAnsi" w:hAnsi="Open Sans" w:cs="Open Sans"/>
          <w:b/>
          <w:color w:val="4472C4" w:themeColor="accent5"/>
          <w:sz w:val="22"/>
          <w:szCs w:val="22"/>
          <w:lang w:val="fr-FR"/>
        </w:rPr>
        <w:t>1</w:t>
      </w:r>
      <w:r w:rsidR="00E96314">
        <w:rPr>
          <w:rFonts w:ascii="Open Sans" w:eastAsiaTheme="minorHAnsi" w:hAnsi="Open Sans" w:cs="Open Sans"/>
          <w:b/>
          <w:color w:val="4472C4" w:themeColor="accent5"/>
          <w:sz w:val="22"/>
          <w:szCs w:val="22"/>
          <w:lang w:val="fr-FR"/>
        </w:rPr>
        <w:t xml:space="preserve"> </w:t>
      </w:r>
      <w:r w:rsidRPr="00BB7143">
        <w:rPr>
          <w:rFonts w:ascii="Open Sans" w:eastAsiaTheme="minorHAnsi" w:hAnsi="Open Sans" w:cs="Open Sans"/>
          <w:color w:val="4472C4" w:themeColor="accent5"/>
          <w:sz w:val="22"/>
          <w:szCs w:val="22"/>
          <w:lang w:val="fr-FR"/>
        </w:rPr>
        <w:t xml:space="preserve">: Le contenu de ce document </w:t>
      </w:r>
      <w:r w:rsidRPr="00BB7143">
        <w:rPr>
          <w:rFonts w:ascii="Open Sans" w:eastAsiaTheme="minorHAnsi" w:hAnsi="Open Sans" w:cs="Open Sans"/>
          <w:color w:val="4472C4" w:themeColor="accent5"/>
          <w:sz w:val="22"/>
          <w:szCs w:val="22"/>
          <w:u w:val="single"/>
          <w:lang w:val="fr-FR"/>
        </w:rPr>
        <w:t>ne peut pas être modifié.</w:t>
      </w:r>
      <w:r w:rsidRPr="00BB7143">
        <w:rPr>
          <w:rFonts w:ascii="Open Sans" w:eastAsiaTheme="minorHAnsi" w:hAnsi="Open Sans" w:cs="Open Sans"/>
          <w:color w:val="4472C4" w:themeColor="accent5"/>
          <w:sz w:val="22"/>
          <w:szCs w:val="22"/>
          <w:lang w:val="fr-FR"/>
        </w:rPr>
        <w:t xml:space="preserve"> </w:t>
      </w:r>
    </w:p>
    <w:p w:rsidR="00CC6AA5" w:rsidRPr="00BB7143" w:rsidRDefault="00CC6AA5" w:rsidP="00CC6AA5">
      <w:pPr>
        <w:spacing w:after="60"/>
        <w:jc w:val="both"/>
        <w:rPr>
          <w:rFonts w:ascii="Open Sans" w:hAnsi="Open Sans" w:cs="Open Sans"/>
          <w:lang w:val="fr-FR"/>
        </w:rPr>
      </w:pPr>
    </w:p>
    <w:p w:rsidR="00CC6AA5" w:rsidRPr="00BB7143" w:rsidRDefault="00CC6AA5" w:rsidP="00CC6AA5">
      <w:pPr>
        <w:spacing w:after="60"/>
        <w:jc w:val="both"/>
        <w:rPr>
          <w:rFonts w:ascii="Open Sans" w:eastAsiaTheme="minorHAnsi" w:hAnsi="Open Sans" w:cs="Open Sans"/>
          <w:color w:val="4472C4" w:themeColor="accent5"/>
          <w:sz w:val="22"/>
          <w:szCs w:val="22"/>
          <w:lang w:val="fr-FR"/>
        </w:rPr>
      </w:pPr>
      <w:r w:rsidRPr="00BB7143">
        <w:rPr>
          <w:rFonts w:ascii="Open Sans" w:eastAsiaTheme="minorHAnsi" w:hAnsi="Open Sans" w:cs="Open Sans"/>
          <w:b/>
          <w:color w:val="4472C4" w:themeColor="accent5"/>
          <w:sz w:val="22"/>
          <w:szCs w:val="22"/>
          <w:lang w:val="fr-FR"/>
        </w:rPr>
        <w:t>2</w:t>
      </w:r>
      <w:r w:rsidR="00E96314">
        <w:rPr>
          <w:rFonts w:ascii="Open Sans" w:eastAsiaTheme="minorHAnsi" w:hAnsi="Open Sans" w:cs="Open Sans"/>
          <w:b/>
          <w:color w:val="4472C4" w:themeColor="accent5"/>
          <w:sz w:val="22"/>
          <w:szCs w:val="22"/>
          <w:lang w:val="fr-FR"/>
        </w:rPr>
        <w:t xml:space="preserve"> </w:t>
      </w:r>
      <w:r w:rsidRPr="00BB7143">
        <w:rPr>
          <w:rFonts w:ascii="Open Sans" w:eastAsiaTheme="minorHAnsi" w:hAnsi="Open Sans" w:cs="Open Sans"/>
          <w:b/>
          <w:color w:val="4472C4" w:themeColor="accent5"/>
          <w:sz w:val="22"/>
          <w:szCs w:val="22"/>
          <w:lang w:val="fr-FR"/>
        </w:rPr>
        <w:t>:</w:t>
      </w:r>
      <w:r w:rsidRPr="00BB7143">
        <w:rPr>
          <w:rFonts w:ascii="Open Sans" w:hAnsi="Open Sans" w:cs="Open Sans"/>
          <w:lang w:val="fr-FR"/>
        </w:rPr>
        <w:t xml:space="preserve"> </w:t>
      </w:r>
      <w:r w:rsidRPr="00BB7143">
        <w:rPr>
          <w:rFonts w:ascii="Open Sans" w:eastAsiaTheme="minorHAnsi" w:hAnsi="Open Sans" w:cs="Open Sans"/>
          <w:color w:val="4472C4" w:themeColor="accent5"/>
          <w:sz w:val="22"/>
          <w:szCs w:val="22"/>
          <w:lang w:val="fr-FR"/>
        </w:rPr>
        <w:t xml:space="preserve">La présente déclaration doit être transmise en format papier et en version originale au secrétariat conjoint avant la clôture de la </w:t>
      </w:r>
      <w:r w:rsidR="00E96314">
        <w:rPr>
          <w:rFonts w:ascii="Open Sans" w:eastAsiaTheme="minorHAnsi" w:hAnsi="Open Sans" w:cs="Open Sans"/>
          <w:color w:val="4472C4" w:themeColor="accent5"/>
          <w:sz w:val="22"/>
          <w:szCs w:val="22"/>
          <w:lang w:val="fr-FR"/>
        </w:rPr>
        <w:t>seconde</w:t>
      </w:r>
      <w:r w:rsidRPr="00BB7143">
        <w:rPr>
          <w:rFonts w:ascii="Open Sans" w:eastAsiaTheme="minorHAnsi" w:hAnsi="Open Sans" w:cs="Open Sans"/>
          <w:color w:val="4472C4" w:themeColor="accent5"/>
          <w:sz w:val="22"/>
          <w:szCs w:val="22"/>
          <w:lang w:val="fr-FR"/>
        </w:rPr>
        <w:t xml:space="preserve"> phase de l’appel à projets. Le document doit être disponible dans eSudoe à la clôture de la </w:t>
      </w:r>
      <w:r w:rsidR="00E96314">
        <w:rPr>
          <w:rFonts w:ascii="Open Sans" w:eastAsiaTheme="minorHAnsi" w:hAnsi="Open Sans" w:cs="Open Sans"/>
          <w:color w:val="4472C4" w:themeColor="accent5"/>
          <w:sz w:val="22"/>
          <w:szCs w:val="22"/>
          <w:lang w:val="fr-FR"/>
        </w:rPr>
        <w:t>seconde</w:t>
      </w:r>
      <w:r w:rsidR="00E96314" w:rsidRPr="00861E0A">
        <w:rPr>
          <w:rFonts w:ascii="Open Sans" w:eastAsiaTheme="minorHAnsi" w:hAnsi="Open Sans" w:cs="Open Sans"/>
          <w:color w:val="4472C4" w:themeColor="accent5"/>
          <w:sz w:val="22"/>
          <w:szCs w:val="22"/>
          <w:lang w:val="fr-FR"/>
        </w:rPr>
        <w:t xml:space="preserve"> </w:t>
      </w:r>
      <w:r w:rsidRPr="00BB7143">
        <w:rPr>
          <w:rFonts w:ascii="Open Sans" w:eastAsiaTheme="minorHAnsi" w:hAnsi="Open Sans" w:cs="Open Sans"/>
          <w:color w:val="4472C4" w:themeColor="accent5"/>
          <w:sz w:val="22"/>
          <w:szCs w:val="22"/>
          <w:lang w:val="fr-FR"/>
        </w:rPr>
        <w:t xml:space="preserve">phase de l’appel à projets. </w:t>
      </w:r>
    </w:p>
    <w:p w:rsidR="00CC6AA5" w:rsidRPr="00BB7143" w:rsidRDefault="00CC6AA5" w:rsidP="00CC6AA5">
      <w:pPr>
        <w:spacing w:after="60"/>
        <w:jc w:val="both"/>
        <w:rPr>
          <w:rFonts w:ascii="Open Sans" w:eastAsiaTheme="minorHAnsi" w:hAnsi="Open Sans" w:cs="Open Sans"/>
          <w:color w:val="4472C4" w:themeColor="accent5"/>
          <w:sz w:val="22"/>
          <w:szCs w:val="22"/>
          <w:lang w:val="fr-FR"/>
        </w:rPr>
      </w:pPr>
    </w:p>
    <w:p w:rsidR="00CC6AA5" w:rsidRPr="00BB7143" w:rsidRDefault="00CC6AA5" w:rsidP="00CC6AA5">
      <w:pPr>
        <w:jc w:val="both"/>
        <w:rPr>
          <w:rFonts w:ascii="Open Sans" w:eastAsiaTheme="minorHAnsi" w:hAnsi="Open Sans" w:cs="Open Sans"/>
          <w:color w:val="4472C4" w:themeColor="accent5"/>
          <w:sz w:val="22"/>
          <w:szCs w:val="22"/>
          <w:lang w:val="fr-FR"/>
        </w:rPr>
      </w:pPr>
      <w:r w:rsidRPr="00BB7143">
        <w:rPr>
          <w:rFonts w:ascii="Open Sans" w:hAnsi="Open Sans" w:cs="Open Sans"/>
          <w:b/>
          <w:color w:val="4472C4" w:themeColor="accent5"/>
          <w:sz w:val="20"/>
          <w:szCs w:val="20"/>
          <w:lang w:val="fr-FR"/>
        </w:rPr>
        <w:t>3</w:t>
      </w:r>
      <w:r w:rsidR="00E96314">
        <w:rPr>
          <w:rFonts w:ascii="Open Sans" w:hAnsi="Open Sans" w:cs="Open Sans"/>
          <w:b/>
          <w:color w:val="4472C4" w:themeColor="accent5"/>
          <w:sz w:val="20"/>
          <w:szCs w:val="20"/>
          <w:lang w:val="fr-FR"/>
        </w:rPr>
        <w:t xml:space="preserve"> </w:t>
      </w:r>
      <w:r w:rsidRPr="00BB7143">
        <w:rPr>
          <w:rFonts w:ascii="Open Sans" w:eastAsiaTheme="minorHAnsi" w:hAnsi="Open Sans" w:cs="Open Sans"/>
          <w:b/>
          <w:color w:val="4472C4" w:themeColor="accent5"/>
          <w:sz w:val="22"/>
          <w:szCs w:val="22"/>
          <w:lang w:val="fr-FR"/>
        </w:rPr>
        <w:t xml:space="preserve">: </w:t>
      </w:r>
      <w:r w:rsidRPr="00BB7143">
        <w:rPr>
          <w:rFonts w:ascii="Open Sans" w:eastAsiaTheme="minorHAnsi" w:hAnsi="Open Sans" w:cs="Open Sans"/>
          <w:color w:val="4472C4" w:themeColor="accent5"/>
          <w:sz w:val="22"/>
          <w:szCs w:val="22"/>
          <w:lang w:val="fr-FR"/>
        </w:rPr>
        <w:t xml:space="preserve">La déclaration doit être correctement datée, signée et cachetée. Elle doit être signée par une personne dotée de la capacité juridique d’engager l’entité bénéficiaire. La signature doit être une signature manuscrite ou une signature électronique officiellement reconnue de l’entité. Une signature digitalisée ne sera en aucun cas acceptée. </w:t>
      </w:r>
    </w:p>
    <w:p w:rsidR="00CC6AA5" w:rsidRPr="00BB7143" w:rsidRDefault="00CC6AA5" w:rsidP="00CC6AA5">
      <w:pPr>
        <w:spacing w:after="60"/>
        <w:jc w:val="both"/>
        <w:rPr>
          <w:rFonts w:ascii="Open Sans" w:eastAsiaTheme="minorHAnsi" w:hAnsi="Open Sans" w:cs="Open Sans"/>
          <w:b/>
          <w:color w:val="4472C4" w:themeColor="accent5"/>
          <w:sz w:val="22"/>
          <w:szCs w:val="22"/>
          <w:lang w:val="fr-FR"/>
        </w:rPr>
      </w:pPr>
      <w:r w:rsidRPr="00BB7143">
        <w:rPr>
          <w:rFonts w:ascii="Open Sans" w:eastAsiaTheme="minorHAnsi" w:hAnsi="Open Sans" w:cs="Open Sans"/>
          <w:color w:val="4472C4" w:themeColor="accent5"/>
          <w:sz w:val="22"/>
          <w:szCs w:val="22"/>
          <w:lang w:val="fr-FR"/>
        </w:rPr>
        <w:t xml:space="preserve">Dans le cas d’entité de catégorie II, III et IV, cette déclaration doit être accompagnée du document qui justifie la nomination de la personne signataire </w:t>
      </w:r>
      <w:r w:rsidRPr="00BB7143">
        <w:rPr>
          <w:rFonts w:ascii="Open Sans" w:eastAsiaTheme="minorHAnsi" w:hAnsi="Open Sans" w:cs="Open Sans"/>
          <w:color w:val="4472C4" w:themeColor="accent5"/>
          <w:sz w:val="22"/>
          <w:szCs w:val="22"/>
          <w:u w:val="single"/>
          <w:lang w:val="fr-FR"/>
        </w:rPr>
        <w:t>et de sa capacité à engager l’entité</w:t>
      </w:r>
      <w:r w:rsidRPr="00BB7143">
        <w:rPr>
          <w:rFonts w:ascii="Open Sans" w:eastAsiaTheme="minorHAnsi" w:hAnsi="Open Sans" w:cs="Open Sans"/>
          <w:color w:val="4472C4" w:themeColor="accent5"/>
          <w:sz w:val="22"/>
          <w:szCs w:val="22"/>
          <w:lang w:val="fr-FR"/>
        </w:rPr>
        <w:t>.</w:t>
      </w:r>
    </w:p>
    <w:p w:rsidR="00CC6AA5" w:rsidRPr="003D3BB4" w:rsidRDefault="00CC6AA5">
      <w:pPr>
        <w:rPr>
          <w:lang w:val="fr-FR"/>
        </w:rPr>
      </w:pPr>
    </w:p>
    <w:sectPr w:rsidR="00CC6AA5" w:rsidRPr="003D3BB4" w:rsidSect="00811A8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363" w:rsidRDefault="00483363">
      <w:pPr>
        <w:spacing w:after="0"/>
      </w:pPr>
      <w:r>
        <w:separator/>
      </w:r>
    </w:p>
  </w:endnote>
  <w:endnote w:type="continuationSeparator" w:id="0">
    <w:p w:rsidR="00483363" w:rsidRDefault="004833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Bold">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586" w:rsidRDefault="000D258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143" w:rsidRPr="00BB7143" w:rsidRDefault="00BB7143" w:rsidP="00BB7143">
    <w:pPr>
      <w:pStyle w:val="Piedepgina"/>
      <w:jc w:val="center"/>
      <w:rPr>
        <w:rFonts w:ascii="Open Sans" w:hAnsi="Open Sans" w:cs="Open Sans"/>
        <w:sz w:val="16"/>
        <w:szCs w:val="16"/>
        <w:lang w:val="fr-FR"/>
      </w:rPr>
    </w:pPr>
    <w:r w:rsidRPr="00BB7143">
      <w:rPr>
        <w:rFonts w:ascii="Open Sans" w:hAnsi="Open Sans" w:cs="Open Sans"/>
        <w:sz w:val="16"/>
        <w:szCs w:val="16"/>
        <w:lang w:val="fr-FR"/>
      </w:rPr>
      <w:t>L’apparence de ce document peut différer de la version téléchargée à partir de l’application eSudoe.</w:t>
    </w:r>
  </w:p>
  <w:sdt>
    <w:sdtPr>
      <w:rPr>
        <w:rFonts w:ascii="Open Sans" w:hAnsi="Open Sans" w:cs="Open Sans"/>
        <w:sz w:val="16"/>
        <w:szCs w:val="16"/>
      </w:rPr>
      <w:id w:val="1685405788"/>
      <w:docPartObj>
        <w:docPartGallery w:val="Page Numbers (Bottom of Page)"/>
        <w:docPartUnique/>
      </w:docPartObj>
    </w:sdtPr>
    <w:sdtEndPr/>
    <w:sdtContent>
      <w:sdt>
        <w:sdtPr>
          <w:rPr>
            <w:rFonts w:ascii="Open Sans" w:hAnsi="Open Sans" w:cs="Open Sans"/>
            <w:sz w:val="16"/>
            <w:szCs w:val="16"/>
          </w:rPr>
          <w:id w:val="-1769616900"/>
          <w:docPartObj>
            <w:docPartGallery w:val="Page Numbers (Top of Page)"/>
            <w:docPartUnique/>
          </w:docPartObj>
        </w:sdtPr>
        <w:sdtEndPr/>
        <w:sdtContent>
          <w:p w:rsidR="00CC6AA5" w:rsidRPr="00BB7143" w:rsidRDefault="00BB7143" w:rsidP="00BB7143">
            <w:pPr>
              <w:pStyle w:val="Piedepgina"/>
              <w:jc w:val="right"/>
              <w:rPr>
                <w:rFonts w:ascii="Open Sans" w:hAnsi="Open Sans" w:cs="Open Sans"/>
                <w:sz w:val="16"/>
                <w:szCs w:val="16"/>
              </w:rPr>
            </w:pPr>
            <w:r w:rsidRPr="00BB7143">
              <w:rPr>
                <w:rFonts w:ascii="Open Sans" w:hAnsi="Open Sans" w:cs="Open Sans"/>
                <w:sz w:val="16"/>
                <w:szCs w:val="16"/>
                <w:lang w:val="es-ES"/>
              </w:rPr>
              <w:t xml:space="preserve">Página </w:t>
            </w:r>
            <w:r w:rsidRPr="00BB7143">
              <w:rPr>
                <w:rFonts w:ascii="Open Sans" w:hAnsi="Open Sans" w:cs="Open Sans"/>
                <w:b/>
                <w:bCs/>
                <w:sz w:val="16"/>
                <w:szCs w:val="16"/>
              </w:rPr>
              <w:fldChar w:fldCharType="begin"/>
            </w:r>
            <w:r w:rsidRPr="00BB7143">
              <w:rPr>
                <w:rFonts w:ascii="Open Sans" w:hAnsi="Open Sans" w:cs="Open Sans"/>
                <w:b/>
                <w:bCs/>
                <w:sz w:val="16"/>
                <w:szCs w:val="16"/>
              </w:rPr>
              <w:instrText>PAGE</w:instrText>
            </w:r>
            <w:r w:rsidRPr="00BB7143">
              <w:rPr>
                <w:rFonts w:ascii="Open Sans" w:hAnsi="Open Sans" w:cs="Open Sans"/>
                <w:b/>
                <w:bCs/>
                <w:sz w:val="16"/>
                <w:szCs w:val="16"/>
              </w:rPr>
              <w:fldChar w:fldCharType="separate"/>
            </w:r>
            <w:r w:rsidR="00153DCC">
              <w:rPr>
                <w:rFonts w:ascii="Open Sans" w:hAnsi="Open Sans" w:cs="Open Sans"/>
                <w:b/>
                <w:bCs/>
                <w:noProof/>
                <w:sz w:val="16"/>
                <w:szCs w:val="16"/>
              </w:rPr>
              <w:t>2</w:t>
            </w:r>
            <w:r w:rsidRPr="00BB7143">
              <w:rPr>
                <w:rFonts w:ascii="Open Sans" w:hAnsi="Open Sans" w:cs="Open Sans"/>
                <w:b/>
                <w:bCs/>
                <w:sz w:val="16"/>
                <w:szCs w:val="16"/>
              </w:rPr>
              <w:fldChar w:fldCharType="end"/>
            </w:r>
            <w:r w:rsidRPr="00BB7143">
              <w:rPr>
                <w:rFonts w:ascii="Open Sans" w:hAnsi="Open Sans" w:cs="Open Sans"/>
                <w:sz w:val="16"/>
                <w:szCs w:val="16"/>
                <w:lang w:val="es-ES"/>
              </w:rPr>
              <w:t xml:space="preserve"> de </w:t>
            </w:r>
            <w:r w:rsidRPr="00BB7143">
              <w:rPr>
                <w:rFonts w:ascii="Open Sans" w:hAnsi="Open Sans" w:cs="Open Sans"/>
                <w:b/>
                <w:bCs/>
                <w:sz w:val="16"/>
                <w:szCs w:val="16"/>
              </w:rPr>
              <w:fldChar w:fldCharType="begin"/>
            </w:r>
            <w:r w:rsidRPr="00BB7143">
              <w:rPr>
                <w:rFonts w:ascii="Open Sans" w:hAnsi="Open Sans" w:cs="Open Sans"/>
                <w:b/>
                <w:bCs/>
                <w:sz w:val="16"/>
                <w:szCs w:val="16"/>
              </w:rPr>
              <w:instrText>NUMPAGES</w:instrText>
            </w:r>
            <w:r w:rsidRPr="00BB7143">
              <w:rPr>
                <w:rFonts w:ascii="Open Sans" w:hAnsi="Open Sans" w:cs="Open Sans"/>
                <w:b/>
                <w:bCs/>
                <w:sz w:val="16"/>
                <w:szCs w:val="16"/>
              </w:rPr>
              <w:fldChar w:fldCharType="separate"/>
            </w:r>
            <w:r w:rsidR="00153DCC">
              <w:rPr>
                <w:rFonts w:ascii="Open Sans" w:hAnsi="Open Sans" w:cs="Open Sans"/>
                <w:b/>
                <w:bCs/>
                <w:noProof/>
                <w:sz w:val="16"/>
                <w:szCs w:val="16"/>
              </w:rPr>
              <w:t>2</w:t>
            </w:r>
            <w:r w:rsidRPr="00BB7143">
              <w:rPr>
                <w:rFonts w:ascii="Open Sans" w:hAnsi="Open Sans" w:cs="Open Sans"/>
                <w:b/>
                <w:bCs/>
                <w:sz w:val="16"/>
                <w:szCs w:val="16"/>
              </w:rPr>
              <w:fldChar w:fldCharType="end"/>
            </w:r>
            <w:r>
              <w:rPr>
                <w:rFonts w:ascii="Open Sans" w:hAnsi="Open Sans" w:cs="Open Sans"/>
                <w:b/>
                <w:bCs/>
                <w:sz w:val="16"/>
                <w:szCs w:val="16"/>
              </w:rPr>
              <w:t xml:space="preserve"> </w:t>
            </w:r>
            <w:r w:rsidRPr="00BB7143">
              <w:rPr>
                <w:rFonts w:ascii="Open Sans" w:hAnsi="Open Sans" w:cs="Open Sans"/>
                <w:bCs/>
                <w:sz w:val="16"/>
                <w:szCs w:val="16"/>
              </w:rPr>
              <w:t>V_04/06/2018</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483363">
    <w:pPr>
      <w:pStyle w:val="Piedepgina"/>
      <w:rPr>
        <w:lang w:val="es-ES"/>
      </w:rPr>
    </w:pPr>
    <w:r>
      <w:rPr>
        <w:lang w:val="es-ES"/>
      </w:rPr>
      <w:t>V_30_07_2015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363" w:rsidRDefault="00483363">
      <w:pPr>
        <w:spacing w:after="0"/>
      </w:pPr>
      <w:r>
        <w:rPr>
          <w:color w:val="000000"/>
        </w:rPr>
        <w:separator/>
      </w:r>
    </w:p>
  </w:footnote>
  <w:footnote w:type="continuationSeparator" w:id="0">
    <w:p w:rsidR="00483363" w:rsidRDefault="0048336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586" w:rsidRDefault="00153DCC">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8210094" o:spid="_x0000_s43010" type="#_x0000_t136" style="position:absolute;margin-left:0;margin-top:0;width:475.55pt;height:203.8pt;rotation:315;z-index:-251655168;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3FD" w:rsidRDefault="00153DCC" w:rsidP="004F53FD">
    <w:pPr>
      <w:pStyle w:val="Encabezado"/>
      <w:tabs>
        <w:tab w:val="clear" w:pos="4536"/>
        <w:tab w:val="clear" w:pos="9072"/>
        <w:tab w:val="left" w:pos="775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8210095" o:spid="_x0000_s43011" type="#_x0000_t136" style="position:absolute;margin-left:0;margin-top:0;width:475.55pt;height:203.8pt;rotation:315;z-index:-251653120;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r w:rsidR="004F53FD">
      <w:tab/>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F53FD" w:rsidTr="00BB7143">
      <w:tc>
        <w:tcPr>
          <w:tcW w:w="4814" w:type="dxa"/>
          <w:shd w:val="clear" w:color="auto" w:fill="auto"/>
        </w:tcPr>
        <w:p w:rsidR="004F53FD" w:rsidRDefault="004F53FD" w:rsidP="004F53FD">
          <w:pPr>
            <w:pStyle w:val="Encabezado"/>
          </w:pPr>
          <w:r>
            <w:rPr>
              <w:noProof/>
              <w:lang w:val="es-ES" w:eastAsia="es-ES"/>
            </w:rPr>
            <w:drawing>
              <wp:inline distT="0" distB="0" distL="0" distR="0" wp14:anchorId="7FD72115" wp14:editId="7B1D303D">
                <wp:extent cx="2215896" cy="80162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doe_RGB_sinMarcoBlanco_EDR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15896" cy="801624"/>
                        </a:xfrm>
                        <a:prstGeom prst="rect">
                          <a:avLst/>
                        </a:prstGeom>
                      </pic:spPr>
                    </pic:pic>
                  </a:graphicData>
                </a:graphic>
              </wp:inline>
            </w:drawing>
          </w:r>
        </w:p>
      </w:tc>
      <w:tc>
        <w:tcPr>
          <w:tcW w:w="4814" w:type="dxa"/>
          <w:shd w:val="clear" w:color="auto" w:fill="auto"/>
          <w:vAlign w:val="center"/>
        </w:tcPr>
        <w:p w:rsidR="004F53FD" w:rsidRPr="00035BD4" w:rsidRDefault="00E444F4" w:rsidP="00E444F4">
          <w:pPr>
            <w:pStyle w:val="Encabezado"/>
            <w:jc w:val="center"/>
            <w:rPr>
              <w:rFonts w:ascii="Open Sans Semibold" w:hAnsi="Open Sans Semibold" w:cs="Open Sans Semibold"/>
              <w:sz w:val="36"/>
            </w:rPr>
          </w:pPr>
          <w:r>
            <w:rPr>
              <w:rFonts w:ascii="Open Sans Semibold" w:hAnsi="Open Sans Semibold" w:cs="Open Sans Semibold"/>
              <w:sz w:val="36"/>
            </w:rPr>
            <w:t>SECONDE</w:t>
          </w:r>
          <w:r w:rsidR="004F53FD" w:rsidRPr="00035BD4">
            <w:rPr>
              <w:rFonts w:ascii="Open Sans Semibold" w:hAnsi="Open Sans Semibold" w:cs="Open Sans Semibold"/>
              <w:sz w:val="36"/>
            </w:rPr>
            <w:t xml:space="preserve"> </w:t>
          </w:r>
          <w:r>
            <w:rPr>
              <w:rFonts w:ascii="Open Sans Semibold" w:hAnsi="Open Sans Semibold" w:cs="Open Sans Semibold"/>
              <w:sz w:val="36"/>
            </w:rPr>
            <w:t>PHASE</w:t>
          </w:r>
        </w:p>
      </w:tc>
    </w:tr>
  </w:tbl>
  <w:p w:rsidR="00483363" w:rsidRDefault="00483363" w:rsidP="00BB7143">
    <w:pPr>
      <w:pStyle w:val="Encabezado"/>
      <w:tabs>
        <w:tab w:val="clear" w:pos="4536"/>
        <w:tab w:val="clear" w:pos="9072"/>
        <w:tab w:val="left" w:pos="7753"/>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363" w:rsidRDefault="00153DCC">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8210093" o:spid="_x0000_s43009" type="#_x0000_t136" style="position:absolute;margin-left:0;margin-top:0;width:475.55pt;height:203.8pt;rotation:315;z-index:-251657216;mso-position-horizontal:center;mso-position-horizontal-relative:margin;mso-position-vertical:center;mso-position-vertical-relative:margin" o:allowincell="f" fillcolor="silver" stroked="f">
          <v:fill opacity=".5"/>
          <v:textpath style="font-family:&quot;Open Sans&quot;;font-size:1pt" string="Modèle"/>
          <w10:wrap anchorx="margin" anchory="margin"/>
        </v:shape>
      </w:pict>
    </w:r>
    <w:r w:rsidR="00483363">
      <w:rPr>
        <w:noProof/>
        <w:lang w:val="es-ES" w:eastAsia="es-ES"/>
      </w:rPr>
      <w:drawing>
        <wp:inline distT="0" distB="0" distL="0" distR="0" wp14:anchorId="27F29263" wp14:editId="1FE69AB6">
          <wp:extent cx="2639568" cy="1127760"/>
          <wp:effectExtent l="0" t="0" r="889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11DAB"/>
    <w:multiLevelType w:val="multilevel"/>
    <w:tmpl w:val="E25C98AE"/>
    <w:styleLink w:val="WWOutlineListStyle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577569F"/>
    <w:multiLevelType w:val="multilevel"/>
    <w:tmpl w:val="C52E2EAE"/>
    <w:styleLink w:val="WWOutlineListStyle7"/>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8E86D81"/>
    <w:multiLevelType w:val="multilevel"/>
    <w:tmpl w:val="5F803940"/>
    <w:styleLink w:val="WWOutlineListStyle4"/>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A98200A"/>
    <w:multiLevelType w:val="multilevel"/>
    <w:tmpl w:val="C36A4668"/>
    <w:styleLink w:val="WWOutlineListStyle13"/>
    <w:lvl w:ilvl="0">
      <w:start w:val="1"/>
      <w:numFmt w:val="none"/>
      <w:lvlText w:val="%1"/>
      <w:lvlJc w:val="left"/>
    </w:lvl>
    <w:lvl w:ilvl="1">
      <w:start w:val="1"/>
      <w:numFmt w:val="lowerLetter"/>
      <w:pStyle w:val="StyleStyleHeading2Bold10pt"/>
      <w:lvlText w:val="%2."/>
      <w:lvlJc w:val="left"/>
      <w:pPr>
        <w:ind w:left="32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18425328"/>
    <w:multiLevelType w:val="multilevel"/>
    <w:tmpl w:val="F670B96A"/>
    <w:styleLink w:val="WWOutlineListStyle6"/>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90A5662"/>
    <w:multiLevelType w:val="multilevel"/>
    <w:tmpl w:val="906E2D98"/>
    <w:styleLink w:val="WWOutlineListStyle1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62C20AB"/>
    <w:multiLevelType w:val="multilevel"/>
    <w:tmpl w:val="0A7CAF1E"/>
    <w:styleLink w:val="LFO2"/>
    <w:lvl w:ilvl="0">
      <w:numFmt w:val="bullet"/>
      <w:pStyle w:val="BulletNormal"/>
      <w:lvlText w:val="–"/>
      <w:lvlJc w:val="left"/>
      <w:pPr>
        <w:ind w:left="567" w:hanging="283"/>
      </w:pPr>
      <w:rPr>
        <w:rFonts w:ascii="Times" w:hAnsi="Time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Symbol" w:hAnsi="Symbol"/>
      </w:rPr>
    </w:lvl>
  </w:abstractNum>
  <w:abstractNum w:abstractNumId="7" w15:restartNumberingAfterBreak="0">
    <w:nsid w:val="2B6A4E60"/>
    <w:multiLevelType w:val="multilevel"/>
    <w:tmpl w:val="D72A26D8"/>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2EDB4DB7"/>
    <w:multiLevelType w:val="multilevel"/>
    <w:tmpl w:val="74D2FAB2"/>
    <w:styleLink w:val="WWOutlineListStyle1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37365FC1"/>
    <w:multiLevelType w:val="multilevel"/>
    <w:tmpl w:val="8DDCA3C6"/>
    <w:styleLink w:val="WWOutlineListStyle9"/>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2B72FEF"/>
    <w:multiLevelType w:val="multilevel"/>
    <w:tmpl w:val="3E329588"/>
    <w:styleLink w:val="WWOutlineListStyle8"/>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7413C03"/>
    <w:multiLevelType w:val="multilevel"/>
    <w:tmpl w:val="DE76ED8E"/>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7ED010E"/>
    <w:multiLevelType w:val="multilevel"/>
    <w:tmpl w:val="64DCA8A4"/>
    <w:styleLink w:val="WWOutlineListStyle5"/>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5D76BA5"/>
    <w:multiLevelType w:val="multilevel"/>
    <w:tmpl w:val="DC52B73E"/>
    <w:styleLink w:val="WWOutlineListStyle10"/>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B4B1993"/>
    <w:multiLevelType w:val="multilevel"/>
    <w:tmpl w:val="7FDEE648"/>
    <w:styleLink w:val="WWOutlineListStyle3"/>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5B9B1C54"/>
    <w:multiLevelType w:val="multilevel"/>
    <w:tmpl w:val="E95C0558"/>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5F4F3092"/>
    <w:multiLevelType w:val="multilevel"/>
    <w:tmpl w:val="0150D6C2"/>
    <w:styleLink w:val="WWOutlineListStyle"/>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765A3C72"/>
    <w:multiLevelType w:val="multilevel"/>
    <w:tmpl w:val="56D0FCA2"/>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7F86135D"/>
    <w:multiLevelType w:val="multilevel"/>
    <w:tmpl w:val="279CD634"/>
    <w:styleLink w:val="WWOutlineListStyle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8"/>
  </w:num>
  <w:num w:numId="3">
    <w:abstractNumId w:val="5"/>
  </w:num>
  <w:num w:numId="4">
    <w:abstractNumId w:val="13"/>
  </w:num>
  <w:num w:numId="5">
    <w:abstractNumId w:val="9"/>
  </w:num>
  <w:num w:numId="6">
    <w:abstractNumId w:val="10"/>
  </w:num>
  <w:num w:numId="7">
    <w:abstractNumId w:val="1"/>
  </w:num>
  <w:num w:numId="8">
    <w:abstractNumId w:val="4"/>
  </w:num>
  <w:num w:numId="9">
    <w:abstractNumId w:val="12"/>
  </w:num>
  <w:num w:numId="10">
    <w:abstractNumId w:val="2"/>
  </w:num>
  <w:num w:numId="11">
    <w:abstractNumId w:val="14"/>
  </w:num>
  <w:num w:numId="12">
    <w:abstractNumId w:val="18"/>
  </w:num>
  <w:num w:numId="13">
    <w:abstractNumId w:val="0"/>
  </w:num>
  <w:num w:numId="14">
    <w:abstractNumId w:val="16"/>
  </w:num>
  <w:num w:numId="15">
    <w:abstractNumId w:val="6"/>
  </w:num>
  <w:num w:numId="16">
    <w:abstractNumId w:val="15"/>
  </w:num>
  <w:num w:numId="17">
    <w:abstractNumId w:val="11"/>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autoHyphenation/>
  <w:hyphenationZone w:val="425"/>
  <w:characterSpacingControl w:val="doNotCompress"/>
  <w:hdrShapeDefaults>
    <o:shapedefaults v:ext="edit" spidmax="43012"/>
    <o:shapelayout v:ext="edit">
      <o:idmap v:ext="edit" data="4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85"/>
    <w:rsid w:val="000D2586"/>
    <w:rsid w:val="000F77B6"/>
    <w:rsid w:val="00153DCC"/>
    <w:rsid w:val="001E46E5"/>
    <w:rsid w:val="00257A85"/>
    <w:rsid w:val="00264C94"/>
    <w:rsid w:val="002E7A1D"/>
    <w:rsid w:val="002F4F47"/>
    <w:rsid w:val="00304BE5"/>
    <w:rsid w:val="003528B4"/>
    <w:rsid w:val="003D3BB4"/>
    <w:rsid w:val="003D6172"/>
    <w:rsid w:val="003F293A"/>
    <w:rsid w:val="00433423"/>
    <w:rsid w:val="00434AA6"/>
    <w:rsid w:val="00447586"/>
    <w:rsid w:val="00466CFD"/>
    <w:rsid w:val="00483363"/>
    <w:rsid w:val="00484FEE"/>
    <w:rsid w:val="004853BF"/>
    <w:rsid w:val="004D77E3"/>
    <w:rsid w:val="004E6CD5"/>
    <w:rsid w:val="004F53FD"/>
    <w:rsid w:val="005206E9"/>
    <w:rsid w:val="00535675"/>
    <w:rsid w:val="00594A0D"/>
    <w:rsid w:val="005A2C22"/>
    <w:rsid w:val="005A324E"/>
    <w:rsid w:val="006061B8"/>
    <w:rsid w:val="00631949"/>
    <w:rsid w:val="006827CE"/>
    <w:rsid w:val="0068763A"/>
    <w:rsid w:val="006E1E5E"/>
    <w:rsid w:val="007023FF"/>
    <w:rsid w:val="007913CE"/>
    <w:rsid w:val="007934C5"/>
    <w:rsid w:val="007E6ED2"/>
    <w:rsid w:val="007F6524"/>
    <w:rsid w:val="00810485"/>
    <w:rsid w:val="00811A88"/>
    <w:rsid w:val="00856144"/>
    <w:rsid w:val="0087427B"/>
    <w:rsid w:val="008D707F"/>
    <w:rsid w:val="00995A14"/>
    <w:rsid w:val="009B4F31"/>
    <w:rsid w:val="00A02784"/>
    <w:rsid w:val="00A524F1"/>
    <w:rsid w:val="00AE11E1"/>
    <w:rsid w:val="00B1034F"/>
    <w:rsid w:val="00B15089"/>
    <w:rsid w:val="00B20291"/>
    <w:rsid w:val="00B45AA0"/>
    <w:rsid w:val="00B841A1"/>
    <w:rsid w:val="00BB7143"/>
    <w:rsid w:val="00BD7430"/>
    <w:rsid w:val="00BF39EB"/>
    <w:rsid w:val="00BF3C5A"/>
    <w:rsid w:val="00BF5EA6"/>
    <w:rsid w:val="00C45D4A"/>
    <w:rsid w:val="00C6492D"/>
    <w:rsid w:val="00CC6AA5"/>
    <w:rsid w:val="00D60820"/>
    <w:rsid w:val="00D73543"/>
    <w:rsid w:val="00E0509E"/>
    <w:rsid w:val="00E444F4"/>
    <w:rsid w:val="00E702EF"/>
    <w:rsid w:val="00E96314"/>
    <w:rsid w:val="00EC2BE5"/>
    <w:rsid w:val="00F02254"/>
    <w:rsid w:val="00F810B9"/>
    <w:rsid w:val="00FC4873"/>
    <w:rsid w:val="00FD32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12"/>
    <o:shapelayout v:ext="edit">
      <o:idmap v:ext="edit" data="1"/>
    </o:shapelayout>
  </w:shapeDefaults>
  <w:decimalSymbol w:val=","/>
  <w:listSeparator w:val=";"/>
  <w15:docId w15:val="{6D1D08FD-6045-4B56-A019-9D6077C6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pPr>
    <w:rPr>
      <w:rFonts w:ascii="Cambria" w:eastAsia="Cambria" w:hAnsi="Cambria"/>
      <w:sz w:val="24"/>
      <w:szCs w:val="24"/>
      <w:lang w:val="en-GB"/>
    </w:rPr>
  </w:style>
  <w:style w:type="paragraph" w:styleId="Ttulo1">
    <w:name w:val="heading 1"/>
    <w:basedOn w:val="Normal"/>
    <w:next w:val="Normal"/>
    <w:pPr>
      <w:keepNext/>
      <w:tabs>
        <w:tab w:val="left" w:pos="432"/>
      </w:tabs>
      <w:spacing w:after="240"/>
      <w:ind w:left="432" w:hanging="432"/>
      <w:outlineLvl w:val="0"/>
    </w:pPr>
    <w:rPr>
      <w:rFonts w:ascii="Trebuchet MS" w:hAnsi="Trebuchet MS" w:cs="Arial"/>
      <w:b/>
      <w:bCs/>
      <w:kern w:val="3"/>
    </w:rPr>
  </w:style>
  <w:style w:type="paragraph" w:styleId="Ttulo2">
    <w:name w:val="heading 2"/>
    <w:basedOn w:val="Normal"/>
    <w:next w:val="Normal"/>
    <w:pPr>
      <w:keepNext/>
      <w:spacing w:before="240" w:after="60"/>
      <w:outlineLvl w:val="1"/>
    </w:pPr>
    <w:rPr>
      <w:rFonts w:eastAsia="SimSun"/>
      <w:b/>
      <w:bCs/>
      <w:i/>
      <w:iCs/>
      <w:sz w:val="28"/>
      <w:szCs w:val="28"/>
    </w:rPr>
  </w:style>
  <w:style w:type="paragraph" w:styleId="Ttulo3">
    <w:name w:val="heading 3"/>
    <w:basedOn w:val="Normal"/>
    <w:next w:val="Normal"/>
    <w:pPr>
      <w:keepNext/>
      <w:tabs>
        <w:tab w:val="left" w:pos="720"/>
      </w:tabs>
      <w:spacing w:after="120"/>
      <w:ind w:left="720" w:hanging="720"/>
      <w:outlineLvl w:val="2"/>
    </w:pPr>
    <w:rPr>
      <w:rFonts w:ascii="Trebuchet MS" w:hAnsi="Trebuchet MS" w:cs="Arial"/>
      <w:b/>
      <w:bCs/>
      <w:i/>
      <w:szCs w:val="26"/>
    </w:rPr>
  </w:style>
  <w:style w:type="paragraph" w:styleId="Ttulo4">
    <w:name w:val="heading 4"/>
    <w:basedOn w:val="Normal"/>
    <w:next w:val="Normal"/>
    <w:pPr>
      <w:keepNext/>
      <w:tabs>
        <w:tab w:val="left" w:pos="864"/>
      </w:tabs>
      <w:spacing w:before="240" w:after="60"/>
      <w:ind w:left="864" w:hanging="864"/>
      <w:outlineLvl w:val="3"/>
    </w:pPr>
    <w:rPr>
      <w:rFonts w:ascii="Times New Roman" w:hAnsi="Times New Roman"/>
      <w:b/>
      <w:bCs/>
      <w:sz w:val="28"/>
      <w:szCs w:val="28"/>
    </w:rPr>
  </w:style>
  <w:style w:type="paragraph" w:styleId="Ttulo5">
    <w:name w:val="heading 5"/>
    <w:basedOn w:val="Normal"/>
    <w:next w:val="Normal"/>
    <w:pPr>
      <w:tabs>
        <w:tab w:val="left" w:pos="1008"/>
      </w:tabs>
      <w:spacing w:before="240" w:after="60"/>
      <w:ind w:left="1008" w:hanging="1008"/>
      <w:outlineLvl w:val="4"/>
    </w:pPr>
    <w:rPr>
      <w:b/>
      <w:bCs/>
      <w:i/>
      <w:iCs/>
      <w:sz w:val="26"/>
      <w:szCs w:val="26"/>
    </w:rPr>
  </w:style>
  <w:style w:type="paragraph" w:styleId="Ttulo6">
    <w:name w:val="heading 6"/>
    <w:basedOn w:val="Normal"/>
    <w:next w:val="Normal"/>
    <w:pPr>
      <w:tabs>
        <w:tab w:val="left" w:pos="1152"/>
      </w:tabs>
      <w:spacing w:before="240" w:after="60"/>
      <w:ind w:left="1152" w:hanging="1152"/>
      <w:outlineLvl w:val="5"/>
    </w:pPr>
    <w:rPr>
      <w:rFonts w:ascii="Times New Roman" w:hAnsi="Times New Roman"/>
      <w:b/>
      <w:bCs/>
      <w:sz w:val="22"/>
      <w:szCs w:val="22"/>
    </w:rPr>
  </w:style>
  <w:style w:type="paragraph" w:styleId="Ttulo7">
    <w:name w:val="heading 7"/>
    <w:basedOn w:val="Normal"/>
    <w:next w:val="Normal"/>
    <w:pPr>
      <w:tabs>
        <w:tab w:val="left" w:pos="1296"/>
      </w:tabs>
      <w:spacing w:before="240" w:after="60"/>
      <w:ind w:left="1296" w:hanging="1296"/>
      <w:outlineLvl w:val="6"/>
    </w:pPr>
    <w:rPr>
      <w:rFonts w:ascii="Times New Roman" w:hAnsi="Times New Roman"/>
    </w:rPr>
  </w:style>
  <w:style w:type="paragraph" w:styleId="Ttulo8">
    <w:name w:val="heading 8"/>
    <w:basedOn w:val="Normal"/>
    <w:next w:val="Normal"/>
    <w:pPr>
      <w:tabs>
        <w:tab w:val="left" w:pos="1440"/>
      </w:tabs>
      <w:spacing w:before="240" w:after="60"/>
      <w:ind w:left="1440" w:hanging="1440"/>
      <w:outlineLvl w:val="7"/>
    </w:pPr>
    <w:rPr>
      <w:rFonts w:ascii="Times New Roman" w:hAnsi="Times New Roman"/>
      <w:i/>
      <w:iCs/>
    </w:rPr>
  </w:style>
  <w:style w:type="paragraph" w:styleId="Ttulo9">
    <w:name w:val="heading 9"/>
    <w:basedOn w:val="Normal"/>
    <w:next w:val="Normal"/>
    <w:pPr>
      <w:keepNext/>
      <w:spacing w:line="300" w:lineRule="exact"/>
      <w:outlineLvl w:val="8"/>
    </w:pPr>
    <w:rPr>
      <w:rFonts w:ascii="Arial" w:eastAsia="Times" w:hAnsi="Arial"/>
      <w:b/>
      <w:bCs/>
      <w:sz w:val="2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3">
    <w:name w:val="WW_OutlineListStyle_13"/>
    <w:basedOn w:val="Sinlista"/>
    <w:pPr>
      <w:numPr>
        <w:numId w:val="1"/>
      </w:numPr>
    </w:pPr>
  </w:style>
  <w:style w:type="paragraph" w:customStyle="1" w:styleId="Headline">
    <w:name w:val="Headline"/>
    <w:basedOn w:val="Head1Line"/>
    <w:next w:val="Normal"/>
    <w:pPr>
      <w:tabs>
        <w:tab w:val="clear" w:pos="1418"/>
      </w:tabs>
      <w:spacing w:after="200"/>
      <w:outlineLvl w:val="0"/>
    </w:pPr>
    <w:rPr>
      <w:rFonts w:ascii="Trebuchet MS Bold" w:eastAsia="Cambria" w:hAnsi="Trebuchet MS Bold" w:cs="Times New Roman"/>
      <w:color w:val="003777"/>
      <w:sz w:val="60"/>
      <w:szCs w:val="24"/>
      <w:lang w:val="de-DE" w:eastAsia="en-US"/>
    </w:rPr>
  </w:style>
  <w:style w:type="paragraph" w:customStyle="1" w:styleId="StyleStyleHeading2Bold10pt">
    <w:name w:val="Style Style Heading 2 + Bold + 10 pt"/>
    <w:basedOn w:val="Normal"/>
    <w:pPr>
      <w:keepNext/>
      <w:numPr>
        <w:ilvl w:val="1"/>
        <w:numId w:val="1"/>
      </w:numPr>
      <w:spacing w:after="240"/>
      <w:outlineLvl w:val="1"/>
    </w:pPr>
    <w:rPr>
      <w:rFonts w:ascii="Trebuchet MS" w:hAnsi="Trebuchet MS" w:cs="Arial"/>
      <w:b/>
      <w:bCs/>
      <w:color w:val="0F3277"/>
      <w:szCs w:val="28"/>
    </w:rPr>
  </w:style>
  <w:style w:type="character" w:customStyle="1" w:styleId="Ttulo1Car">
    <w:name w:val="Título 1 Car"/>
    <w:basedOn w:val="Fuentedeprrafopredeter"/>
    <w:rPr>
      <w:rFonts w:ascii="Trebuchet MS" w:eastAsia="Cambria" w:hAnsi="Trebuchet MS" w:cs="Arial"/>
      <w:b/>
      <w:bCs/>
      <w:kern w:val="3"/>
      <w:sz w:val="24"/>
      <w:szCs w:val="24"/>
      <w:lang w:val="en-GB"/>
    </w:rPr>
  </w:style>
  <w:style w:type="character" w:customStyle="1" w:styleId="Ttulo2Car">
    <w:name w:val="Título 2 Car"/>
    <w:basedOn w:val="Fuentedeprrafopredeter"/>
    <w:rPr>
      <w:rFonts w:ascii="Cambria" w:eastAsia="SimSun" w:hAnsi="Cambria" w:cs="Times New Roman"/>
      <w:b/>
      <w:bCs/>
      <w:i/>
      <w:iCs/>
      <w:sz w:val="28"/>
      <w:szCs w:val="28"/>
      <w:lang w:val="en-GB"/>
    </w:rPr>
  </w:style>
  <w:style w:type="character" w:customStyle="1" w:styleId="Ttulo3Car">
    <w:name w:val="Título 3 Car"/>
    <w:basedOn w:val="Fuentedeprrafopredeter"/>
    <w:rPr>
      <w:rFonts w:ascii="Trebuchet MS" w:eastAsia="Cambria" w:hAnsi="Trebuchet MS" w:cs="Arial"/>
      <w:b/>
      <w:bCs/>
      <w:i/>
      <w:sz w:val="24"/>
      <w:szCs w:val="26"/>
      <w:lang w:val="en-GB"/>
    </w:rPr>
  </w:style>
  <w:style w:type="character" w:customStyle="1" w:styleId="Ttulo4Car">
    <w:name w:val="Título 4 Car"/>
    <w:basedOn w:val="Fuentedeprrafopredeter"/>
    <w:rPr>
      <w:rFonts w:ascii="Times New Roman" w:eastAsia="Cambria" w:hAnsi="Times New Roman" w:cs="Times New Roman"/>
      <w:b/>
      <w:bCs/>
      <w:sz w:val="28"/>
      <w:szCs w:val="28"/>
      <w:lang w:val="en-GB"/>
    </w:rPr>
  </w:style>
  <w:style w:type="character" w:customStyle="1" w:styleId="Ttulo5Car">
    <w:name w:val="Título 5 Car"/>
    <w:basedOn w:val="Fuentedeprrafopredeter"/>
    <w:rPr>
      <w:rFonts w:ascii="Cambria" w:eastAsia="Cambria" w:hAnsi="Cambria" w:cs="Times New Roman"/>
      <w:b/>
      <w:bCs/>
      <w:i/>
      <w:iCs/>
      <w:sz w:val="26"/>
      <w:szCs w:val="26"/>
      <w:lang w:val="en-GB"/>
    </w:rPr>
  </w:style>
  <w:style w:type="character" w:customStyle="1" w:styleId="Ttulo6Car">
    <w:name w:val="Título 6 Car"/>
    <w:basedOn w:val="Fuentedeprrafopredeter"/>
    <w:rPr>
      <w:rFonts w:ascii="Times New Roman" w:eastAsia="Cambria" w:hAnsi="Times New Roman" w:cs="Times New Roman"/>
      <w:b/>
      <w:bCs/>
      <w:lang w:val="en-GB"/>
    </w:rPr>
  </w:style>
  <w:style w:type="character" w:customStyle="1" w:styleId="Ttulo7Car">
    <w:name w:val="Título 7 Car"/>
    <w:basedOn w:val="Fuentedeprrafopredeter"/>
    <w:rPr>
      <w:rFonts w:ascii="Times New Roman" w:eastAsia="Cambria" w:hAnsi="Times New Roman" w:cs="Times New Roman"/>
      <w:sz w:val="24"/>
      <w:szCs w:val="24"/>
      <w:lang w:val="en-GB"/>
    </w:rPr>
  </w:style>
  <w:style w:type="character" w:customStyle="1" w:styleId="Ttulo8Car">
    <w:name w:val="Título 8 Car"/>
    <w:basedOn w:val="Fuentedeprrafopredeter"/>
    <w:rPr>
      <w:rFonts w:ascii="Times New Roman" w:eastAsia="Cambria" w:hAnsi="Times New Roman" w:cs="Times New Roman"/>
      <w:i/>
      <w:iCs/>
      <w:sz w:val="24"/>
      <w:szCs w:val="24"/>
      <w:lang w:val="en-GB"/>
    </w:rPr>
  </w:style>
  <w:style w:type="character" w:customStyle="1" w:styleId="Ttulo9Car">
    <w:name w:val="Título 9 Car"/>
    <w:basedOn w:val="Fuentedeprrafopredeter"/>
    <w:rPr>
      <w:rFonts w:ascii="Arial" w:eastAsia="Times" w:hAnsi="Arial" w:cs="Times New Roman"/>
      <w:b/>
      <w:bCs/>
      <w:sz w:val="20"/>
      <w:szCs w:val="20"/>
      <w:lang w:val="en-GB" w:eastAsia="en-GB"/>
    </w:rPr>
  </w:style>
  <w:style w:type="paragraph" w:customStyle="1" w:styleId="Headline1">
    <w:name w:val="Headline 1"/>
    <w:next w:val="Normal"/>
    <w:pPr>
      <w:suppressAutoHyphens/>
      <w:spacing w:after="0"/>
    </w:pPr>
    <w:rPr>
      <w:rFonts w:ascii="Helvetica" w:eastAsia="Times New Roman" w:hAnsi="Helvetica" w:cs="Helvetica"/>
      <w:b/>
      <w:bCs/>
      <w:sz w:val="40"/>
      <w:szCs w:val="40"/>
      <w:lang w:val="de-AT" w:eastAsia="de-DE"/>
    </w:rPr>
  </w:style>
  <w:style w:type="paragraph" w:customStyle="1" w:styleId="Text">
    <w:name w:val="Text"/>
    <w:pPr>
      <w:suppressAutoHyphens/>
      <w:spacing w:after="0"/>
      <w:jc w:val="both"/>
    </w:pPr>
    <w:rPr>
      <w:rFonts w:ascii="Arial" w:eastAsia="Times New Roman" w:hAnsi="Arial" w:cs="Arial"/>
      <w:color w:val="FF00FF"/>
      <w:sz w:val="19"/>
      <w:szCs w:val="19"/>
      <w:lang w:val="en-GB" w:eastAsia="de-DE"/>
    </w:rPr>
  </w:style>
  <w:style w:type="character" w:styleId="Refdenotaalpie">
    <w:name w:val="footnote reference"/>
    <w:rPr>
      <w:position w:val="0"/>
      <w:vertAlign w:val="superscript"/>
    </w:rPr>
  </w:style>
  <w:style w:type="character" w:styleId="Hipervnculo">
    <w:name w:val="Hyperlink"/>
    <w:rPr>
      <w:color w:val="0000FF"/>
      <w:u w:val="single"/>
    </w:rPr>
  </w:style>
  <w:style w:type="paragraph" w:styleId="Textonotapie">
    <w:name w:val="footnote text"/>
    <w:basedOn w:val="Normal"/>
    <w:rPr>
      <w:rFonts w:ascii="Times" w:hAnsi="Times"/>
      <w:sz w:val="20"/>
      <w:szCs w:val="20"/>
      <w:lang w:val="de-DE" w:eastAsia="de-DE"/>
    </w:rPr>
  </w:style>
  <w:style w:type="character" w:customStyle="1" w:styleId="TextonotapieCar">
    <w:name w:val="Texto nota pie Car"/>
    <w:basedOn w:val="Fuentedeprrafopredeter"/>
    <w:rPr>
      <w:rFonts w:ascii="Times" w:eastAsia="Cambria" w:hAnsi="Times" w:cs="Times New Roman"/>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suppressAutoHyphens/>
      <w:spacing w:after="0"/>
    </w:pPr>
    <w:rPr>
      <w:rFonts w:ascii="Helvetica" w:eastAsia="Times New Roman" w:hAnsi="Helvetica" w:cs="Helvetica"/>
      <w:sz w:val="19"/>
      <w:szCs w:val="19"/>
      <w:lang w:val="de-AT" w:eastAsia="de-DE"/>
    </w:rPr>
  </w:style>
  <w:style w:type="paragraph" w:styleId="Encabezado">
    <w:name w:val="header"/>
    <w:basedOn w:val="Normal"/>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uiPriority w:val="99"/>
    <w:rPr>
      <w:rFonts w:ascii="Times New Roman" w:eastAsia="Times New Roman" w:hAnsi="Times New Roman" w:cs="Times New Roman"/>
      <w:sz w:val="24"/>
      <w:szCs w:val="24"/>
      <w:lang w:val="en-GB"/>
    </w:rPr>
  </w:style>
  <w:style w:type="character" w:styleId="Nmerodepgina">
    <w:name w:val="page number"/>
    <w:basedOn w:val="Fuentedeprrafopredeter"/>
  </w:style>
  <w:style w:type="paragraph" w:styleId="Piedepgina">
    <w:name w:val="footer"/>
    <w:basedOn w:val="Normal"/>
    <w:uiPriority w:val="99"/>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Pr>
      <w:rFonts w:ascii="Times New Roman" w:eastAsia="Times New Roman" w:hAnsi="Times New Roman" w:cs="Times New Roman"/>
      <w:sz w:val="24"/>
      <w:szCs w:val="24"/>
    </w:rPr>
  </w:style>
  <w:style w:type="character" w:styleId="Refdecomentario">
    <w:name w:val="annotation reference"/>
    <w:rPr>
      <w:sz w:val="16"/>
      <w:szCs w:val="16"/>
    </w:rPr>
  </w:style>
  <w:style w:type="paragraph" w:styleId="Textocomentario">
    <w:name w:val="annotation text"/>
    <w:basedOn w:val="Normal"/>
    <w:rPr>
      <w:rFonts w:ascii="Trebuchet MS" w:eastAsia="Times New Roman" w:hAnsi="Trebuchet MS"/>
      <w:sz w:val="20"/>
      <w:szCs w:val="20"/>
    </w:rPr>
  </w:style>
  <w:style w:type="character" w:customStyle="1" w:styleId="TextocomentarioCar">
    <w:name w:val="Texto comentario Car"/>
    <w:basedOn w:val="Fuentedeprrafopredeter"/>
    <w:rPr>
      <w:rFonts w:ascii="Trebuchet MS" w:eastAsia="Times New Roman" w:hAnsi="Trebuchet MS" w:cs="Times New Roman"/>
      <w:sz w:val="20"/>
      <w:szCs w:val="20"/>
      <w:lang w:val="en-GB"/>
    </w:rPr>
  </w:style>
  <w:style w:type="character" w:styleId="Hipervnculovisitado">
    <w:name w:val="FollowedHyperlink"/>
    <w:rPr>
      <w:color w:val="800080"/>
      <w:u w:val="single"/>
    </w:rPr>
  </w:style>
  <w:style w:type="paragraph" w:styleId="NormalWeb">
    <w:name w:val="Normal (Web)"/>
    <w:basedOn w:val="Normal"/>
    <w:pPr>
      <w:spacing w:before="100" w:after="100"/>
    </w:pPr>
    <w:rPr>
      <w:rFonts w:ascii="Arial Unicode MS" w:eastAsia="Arial Unicode MS" w:hAnsi="Arial Unicode MS" w:cs="Arial Unicode MS"/>
    </w:rPr>
  </w:style>
  <w:style w:type="paragraph" w:customStyle="1" w:styleId="Headline2">
    <w:name w:val="Headline 2"/>
    <w:basedOn w:val="Normal"/>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
    <w:autoRedefine/>
    <w:pPr>
      <w:tabs>
        <w:tab w:val="left" w:pos="0"/>
      </w:tabs>
      <w:suppressAutoHyphens/>
      <w:spacing w:after="100"/>
      <w:jc w:val="both"/>
    </w:pPr>
    <w:rPr>
      <w:rFonts w:ascii="Trebuchet MS Bold" w:eastAsia="Cambria" w:hAnsi="Trebuchet MS Bold"/>
      <w:color w:val="003777"/>
      <w:szCs w:val="24"/>
      <w:lang w:val="de-DE"/>
    </w:rPr>
  </w:style>
  <w:style w:type="paragraph" w:customStyle="1" w:styleId="Entry1withLine">
    <w:name w:val="Entry 1 with Line"/>
    <w:next w:val="Normal"/>
    <w:pPr>
      <w:pBdr>
        <w:bottom w:val="single" w:sz="4" w:space="10" w:color="262727"/>
      </w:pBdr>
      <w:tabs>
        <w:tab w:val="left" w:pos="1843"/>
        <w:tab w:val="left" w:pos="2124"/>
        <w:tab w:val="left" w:pos="2832"/>
        <w:tab w:val="left" w:pos="6980"/>
      </w:tabs>
      <w:suppressAutoHyphens/>
      <w:spacing w:after="200"/>
    </w:pPr>
    <w:rPr>
      <w:rFonts w:ascii="Trebuchet MS" w:eastAsia="Cambria" w:hAnsi="Trebuchet MS"/>
      <w:color w:val="262727"/>
      <w:szCs w:val="24"/>
      <w:lang w:val="de-DE"/>
    </w:rPr>
  </w:style>
  <w:style w:type="paragraph" w:customStyle="1" w:styleId="Entry1">
    <w:name w:val="Entry 1"/>
    <w:next w:val="Normal"/>
    <w:pPr>
      <w:tabs>
        <w:tab w:val="left" w:pos="1843"/>
      </w:tabs>
      <w:suppressAutoHyphens/>
      <w:spacing w:after="100"/>
    </w:pPr>
    <w:rPr>
      <w:rFonts w:ascii="Trebuchet MS" w:eastAsia="Cambria" w:hAnsi="Trebuchet MS"/>
      <w:color w:val="262727"/>
      <w:szCs w:val="24"/>
      <w:lang w:val="de-DE"/>
    </w:rPr>
  </w:style>
  <w:style w:type="paragraph" w:customStyle="1" w:styleId="NameofEvent">
    <w:name w:val="Name of Event"/>
    <w:next w:val="Normal"/>
    <w:pPr>
      <w:suppressAutoHyphens/>
      <w:spacing w:after="100"/>
      <w:outlineLvl w:val="0"/>
    </w:pPr>
    <w:rPr>
      <w:rFonts w:ascii="Trebuchet MS Bold" w:eastAsia="Cambria" w:hAnsi="Trebuchet MS Bold"/>
      <w:color w:val="262727"/>
      <w:sz w:val="24"/>
      <w:szCs w:val="24"/>
      <w:lang w:val="de-DE"/>
    </w:rPr>
  </w:style>
  <w:style w:type="paragraph" w:customStyle="1" w:styleId="NameofEventDate">
    <w:name w:val="Name of Event Date"/>
    <w:pPr>
      <w:pBdr>
        <w:bottom w:val="single" w:sz="4" w:space="1" w:color="003777"/>
      </w:pBdr>
      <w:suppressAutoHyphens/>
      <w:spacing w:after="200"/>
    </w:pPr>
    <w:rPr>
      <w:rFonts w:ascii="Trebuchet MS" w:eastAsia="Cambria" w:hAnsi="Trebuchet MS"/>
      <w:color w:val="262727"/>
      <w:sz w:val="18"/>
      <w:szCs w:val="24"/>
      <w:lang w:val="de-DE"/>
    </w:rPr>
  </w:style>
  <w:style w:type="paragraph" w:styleId="Textonotaalfinal">
    <w:name w:val="endnote text"/>
    <w:basedOn w:val="Normal"/>
    <w:rPr>
      <w:rFonts w:ascii="Times New Roman" w:eastAsia="Times New Roman" w:hAnsi="Times New Roman"/>
      <w:sz w:val="20"/>
      <w:szCs w:val="20"/>
    </w:rPr>
  </w:style>
  <w:style w:type="character" w:customStyle="1" w:styleId="TextonotaalfinalCar">
    <w:name w:val="Texto nota al final Car"/>
    <w:basedOn w:val="Fuentedeprrafopredeter"/>
    <w:rPr>
      <w:rFonts w:ascii="Times New Roman" w:eastAsia="Times New Roman" w:hAnsi="Times New Roman" w:cs="Times New Roman"/>
      <w:sz w:val="20"/>
      <w:szCs w:val="20"/>
      <w:lang w:val="en-GB"/>
    </w:rPr>
  </w:style>
  <w:style w:type="character" w:styleId="Refdenotaalfinal">
    <w:name w:val="endnote reference"/>
    <w:rPr>
      <w:position w:val="0"/>
      <w:vertAlign w:val="superscript"/>
    </w:rPr>
  </w:style>
  <w:style w:type="paragraph" w:styleId="Textodeglobo">
    <w:name w:val="Balloon Text"/>
    <w:basedOn w:val="Normal"/>
    <w:rPr>
      <w:rFonts w:ascii="Tahoma" w:eastAsia="Times New Roman" w:hAnsi="Tahoma"/>
      <w:sz w:val="16"/>
      <w:szCs w:val="16"/>
    </w:rPr>
  </w:style>
  <w:style w:type="character" w:customStyle="1" w:styleId="TextodegloboCar">
    <w:name w:val="Texto de globo Car"/>
    <w:basedOn w:val="Fuentedeprrafopredeter"/>
    <w:rPr>
      <w:rFonts w:ascii="Tahoma" w:eastAsia="Times New Roman" w:hAnsi="Tahoma" w:cs="Times New Roman"/>
      <w:sz w:val="16"/>
      <w:szCs w:val="16"/>
      <w:lang w:val="en-GB"/>
    </w:rPr>
  </w:style>
  <w:style w:type="paragraph" w:customStyle="1" w:styleId="BulletNormal">
    <w:name w:val="Bullet Normal"/>
    <w:pPr>
      <w:numPr>
        <w:numId w:val="15"/>
      </w:numPr>
      <w:tabs>
        <w:tab w:val="left" w:pos="-7371"/>
        <w:tab w:val="left" w:pos="-7294"/>
      </w:tabs>
      <w:suppressAutoHyphens/>
      <w:spacing w:after="200"/>
    </w:pPr>
    <w:rPr>
      <w:rFonts w:ascii="Cambria" w:eastAsia="Cambria" w:hAnsi="Cambria"/>
      <w:sz w:val="24"/>
      <w:szCs w:val="24"/>
      <w:lang w:val="de-DE" w:eastAsia="de-DE"/>
    </w:rPr>
  </w:style>
  <w:style w:type="paragraph" w:styleId="Asuntodelcomentario">
    <w:name w:val="annotation subject"/>
    <w:basedOn w:val="Textocomentario"/>
    <w:next w:val="Textocomentario"/>
    <w:rPr>
      <w:b/>
      <w:bCs/>
    </w:rPr>
  </w:style>
  <w:style w:type="character" w:customStyle="1" w:styleId="AsuntodelcomentarioCar">
    <w:name w:val="Asunto del comentario Car"/>
    <w:basedOn w:val="TextocomentarioCar"/>
    <w:rPr>
      <w:rFonts w:ascii="Trebuchet MS" w:eastAsia="Times New Roman" w:hAnsi="Trebuchet MS" w:cs="Times New Roman"/>
      <w:b/>
      <w:bCs/>
      <w:sz w:val="20"/>
      <w:szCs w:val="20"/>
      <w:lang w:val="en-GB"/>
    </w:rPr>
  </w:style>
  <w:style w:type="character" w:customStyle="1" w:styleId="CommentSubjectChar">
    <w:name w:val="Comment Subject Char"/>
    <w:basedOn w:val="TextocomentarioCar"/>
    <w:rPr>
      <w:rFonts w:ascii="Trebuchet MS" w:eastAsia="Times New Roman" w:hAnsi="Trebuchet MS" w:cs="Times New Roman"/>
      <w:sz w:val="20"/>
      <w:szCs w:val="20"/>
      <w:lang w:val="en-GB" w:bidi="ar-SA"/>
    </w:rPr>
  </w:style>
  <w:style w:type="character" w:customStyle="1" w:styleId="apple-style-span">
    <w:name w:val="apple-style-span"/>
    <w:basedOn w:val="Fuentedeprrafopredeter"/>
  </w:style>
  <w:style w:type="character" w:customStyle="1" w:styleId="apple-converted-space">
    <w:name w:val="apple-converted-space"/>
    <w:basedOn w:val="Fuentedeprrafopredeter"/>
  </w:style>
  <w:style w:type="paragraph" w:styleId="Textoindependiente2">
    <w:name w:val="Body Text 2"/>
    <w:basedOn w:val="Normal"/>
    <w:pPr>
      <w:spacing w:after="120" w:line="360" w:lineRule="auto"/>
      <w:jc w:val="both"/>
    </w:pPr>
    <w:rPr>
      <w:rFonts w:ascii="Arial" w:eastAsia="Times New Roman" w:hAnsi="Arial"/>
      <w:sz w:val="22"/>
      <w:lang w:eastAsia="da-DK"/>
    </w:rPr>
  </w:style>
  <w:style w:type="character" w:customStyle="1" w:styleId="Textoindependiente2Car">
    <w:name w:val="Texto independiente 2 Car"/>
    <w:basedOn w:val="Fuentedeprrafopredeter"/>
    <w:rPr>
      <w:rFonts w:ascii="Arial" w:eastAsia="Times New Roman" w:hAnsi="Arial" w:cs="Times New Roman"/>
      <w:szCs w:val="24"/>
      <w:lang w:val="en-GB" w:eastAsia="da-DK"/>
    </w:rPr>
  </w:style>
  <w:style w:type="paragraph" w:customStyle="1" w:styleId="Prrafodelista1">
    <w:name w:val="Párrafo de lista1"/>
    <w:basedOn w:val="Normal"/>
    <w:pPr>
      <w:spacing w:after="0"/>
      <w:ind w:left="720"/>
    </w:pPr>
    <w:rPr>
      <w:rFonts w:ascii="Trebuchet MS" w:eastAsia="Times New Roman" w:hAnsi="Trebuchet MS"/>
      <w:sz w:val="20"/>
      <w:lang w:val="de-DE" w:eastAsia="de-DE"/>
    </w:rPr>
  </w:style>
  <w:style w:type="character" w:customStyle="1" w:styleId="ListParagraphChar">
    <w:name w:val="List Paragraph Char"/>
    <w:rPr>
      <w:rFonts w:ascii="Trebuchet MS" w:eastAsia="Times New Roman" w:hAnsi="Trebuchet MS" w:cs="Times New Roman"/>
      <w:sz w:val="20"/>
      <w:szCs w:val="24"/>
      <w:lang w:val="de-DE" w:eastAsia="de-DE"/>
    </w:rPr>
  </w:style>
  <w:style w:type="paragraph" w:customStyle="1" w:styleId="Revisin1">
    <w:name w:val="Revisión1"/>
    <w:pPr>
      <w:suppressAutoHyphens/>
      <w:spacing w:after="0"/>
    </w:pPr>
    <w:rPr>
      <w:rFonts w:ascii="Cambria" w:eastAsia="Cambria" w:hAnsi="Cambria"/>
      <w:sz w:val="24"/>
      <w:szCs w:val="24"/>
      <w:lang w:val="en-GB"/>
    </w:rPr>
  </w:style>
  <w:style w:type="paragraph" w:customStyle="1" w:styleId="msolistparagraph0">
    <w:name w:val="msolistparagraph"/>
    <w:basedOn w:val="Normal"/>
    <w:pPr>
      <w:spacing w:after="0"/>
      <w:ind w:left="720"/>
    </w:pPr>
    <w:rPr>
      <w:rFonts w:ascii="Times New Roman" w:eastAsia="Times New Roman" w:hAnsi="Times New Roman"/>
      <w:lang w:val="da-DK" w:eastAsia="da-DK"/>
    </w:rPr>
  </w:style>
  <w:style w:type="paragraph" w:styleId="Prrafodelista">
    <w:name w:val="List Paragraph"/>
    <w:basedOn w:val="Normal"/>
    <w:pPr>
      <w:ind w:left="720"/>
    </w:pPr>
  </w:style>
  <w:style w:type="numbering" w:customStyle="1" w:styleId="WWOutlineListStyle12">
    <w:name w:val="WW_OutlineListStyle_12"/>
    <w:basedOn w:val="Sinlista"/>
    <w:pPr>
      <w:numPr>
        <w:numId w:val="2"/>
      </w:numPr>
    </w:pPr>
  </w:style>
  <w:style w:type="numbering" w:customStyle="1" w:styleId="WWOutlineListStyle11">
    <w:name w:val="WW_OutlineListStyle_11"/>
    <w:basedOn w:val="Sinlista"/>
    <w:pPr>
      <w:numPr>
        <w:numId w:val="3"/>
      </w:numPr>
    </w:pPr>
  </w:style>
  <w:style w:type="numbering" w:customStyle="1" w:styleId="WWOutlineListStyle10">
    <w:name w:val="WW_OutlineListStyle_10"/>
    <w:basedOn w:val="Sinlista"/>
    <w:pPr>
      <w:numPr>
        <w:numId w:val="4"/>
      </w:numPr>
    </w:pPr>
  </w:style>
  <w:style w:type="numbering" w:customStyle="1" w:styleId="WWOutlineListStyle9">
    <w:name w:val="WW_OutlineListStyle_9"/>
    <w:basedOn w:val="Sinlista"/>
    <w:pPr>
      <w:numPr>
        <w:numId w:val="5"/>
      </w:numPr>
    </w:pPr>
  </w:style>
  <w:style w:type="numbering" w:customStyle="1" w:styleId="WWOutlineListStyle8">
    <w:name w:val="WW_OutlineListStyle_8"/>
    <w:basedOn w:val="Sinlista"/>
    <w:pPr>
      <w:numPr>
        <w:numId w:val="6"/>
      </w:numPr>
    </w:pPr>
  </w:style>
  <w:style w:type="numbering" w:customStyle="1" w:styleId="WWOutlineListStyle7">
    <w:name w:val="WW_OutlineListStyle_7"/>
    <w:basedOn w:val="Sinlista"/>
    <w:pPr>
      <w:numPr>
        <w:numId w:val="7"/>
      </w:numPr>
    </w:pPr>
  </w:style>
  <w:style w:type="numbering" w:customStyle="1" w:styleId="WWOutlineListStyle6">
    <w:name w:val="WW_OutlineListStyle_6"/>
    <w:basedOn w:val="Sinlista"/>
    <w:pPr>
      <w:numPr>
        <w:numId w:val="8"/>
      </w:numPr>
    </w:pPr>
  </w:style>
  <w:style w:type="numbering" w:customStyle="1" w:styleId="WWOutlineListStyle5">
    <w:name w:val="WW_OutlineListStyle_5"/>
    <w:basedOn w:val="Sinlista"/>
    <w:pPr>
      <w:numPr>
        <w:numId w:val="9"/>
      </w:numPr>
    </w:pPr>
  </w:style>
  <w:style w:type="numbering" w:customStyle="1" w:styleId="WWOutlineListStyle4">
    <w:name w:val="WW_OutlineListStyle_4"/>
    <w:basedOn w:val="Sinlista"/>
    <w:pPr>
      <w:numPr>
        <w:numId w:val="10"/>
      </w:numPr>
    </w:pPr>
  </w:style>
  <w:style w:type="numbering" w:customStyle="1" w:styleId="WWOutlineListStyle3">
    <w:name w:val="WW_OutlineListStyle_3"/>
    <w:basedOn w:val="Sinlista"/>
    <w:pPr>
      <w:numPr>
        <w:numId w:val="11"/>
      </w:numPr>
    </w:pPr>
  </w:style>
  <w:style w:type="numbering" w:customStyle="1" w:styleId="WWOutlineListStyle2">
    <w:name w:val="WW_OutlineListStyle_2"/>
    <w:basedOn w:val="Sinlista"/>
    <w:pPr>
      <w:numPr>
        <w:numId w:val="12"/>
      </w:numPr>
    </w:pPr>
  </w:style>
  <w:style w:type="numbering" w:customStyle="1" w:styleId="WWOutlineListStyle1">
    <w:name w:val="WW_OutlineListStyle_1"/>
    <w:basedOn w:val="Sinlista"/>
    <w:pPr>
      <w:numPr>
        <w:numId w:val="13"/>
      </w:numPr>
    </w:pPr>
  </w:style>
  <w:style w:type="numbering" w:customStyle="1" w:styleId="WWOutlineListStyle">
    <w:name w:val="WW_OutlineListStyle"/>
    <w:basedOn w:val="Sinlista"/>
    <w:pPr>
      <w:numPr>
        <w:numId w:val="14"/>
      </w:numPr>
    </w:pPr>
  </w:style>
  <w:style w:type="numbering" w:customStyle="1" w:styleId="LFO2">
    <w:name w:val="LFO2"/>
    <w:basedOn w:val="Sinlista"/>
    <w:pPr>
      <w:numPr>
        <w:numId w:val="15"/>
      </w:numPr>
    </w:pPr>
  </w:style>
  <w:style w:type="paragraph" w:styleId="Sinespaciado">
    <w:name w:val="No Spacing"/>
    <w:uiPriority w:val="1"/>
    <w:qFormat/>
    <w:rsid w:val="00FC4873"/>
    <w:pPr>
      <w:suppressAutoHyphens/>
      <w:spacing w:after="0"/>
    </w:pPr>
    <w:rPr>
      <w:rFonts w:ascii="Cambria" w:eastAsia="Cambria" w:hAnsi="Cambria"/>
      <w:sz w:val="24"/>
      <w:szCs w:val="24"/>
      <w:lang w:val="en-GB"/>
    </w:rPr>
  </w:style>
  <w:style w:type="table" w:styleId="Tablaconcuadrcula">
    <w:name w:val="Table Grid"/>
    <w:basedOn w:val="Tablanormal"/>
    <w:uiPriority w:val="39"/>
    <w:rsid w:val="004F53F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A0367-830E-4D5E-AA81-32BAC35F8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399</Words>
  <Characters>2199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Isabelle Roger</cp:lastModifiedBy>
  <cp:revision>68</cp:revision>
  <dcterms:created xsi:type="dcterms:W3CDTF">2015-08-07T10:37:00Z</dcterms:created>
  <dcterms:modified xsi:type="dcterms:W3CDTF">2019-01-11T09:41:00Z</dcterms:modified>
</cp:coreProperties>
</file>